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BFB3" w14:textId="296DCAD5" w:rsidR="00C30450" w:rsidRPr="002962F5" w:rsidRDefault="002962F5" w:rsidP="00C30450">
      <w:pPr>
        <w:jc w:val="center"/>
        <w:rPr>
          <w:rFonts w:ascii="Calibri" w:hAnsi="Calibri" w:cs="Calibri"/>
          <w:b/>
          <w:sz w:val="28"/>
          <w:szCs w:val="28"/>
        </w:rPr>
      </w:pPr>
      <w:r>
        <w:rPr>
          <w:rFonts w:ascii="Calibri" w:hAnsi="Calibri" w:cs="Calibri"/>
          <w:b/>
          <w:sz w:val="28"/>
          <w:szCs w:val="28"/>
        </w:rPr>
        <w:t>O</w:t>
      </w:r>
      <w:r w:rsidR="00AD5814" w:rsidRPr="002962F5">
        <w:rPr>
          <w:rFonts w:ascii="Calibri" w:hAnsi="Calibri" w:cs="Calibri"/>
          <w:b/>
          <w:sz w:val="28"/>
          <w:szCs w:val="28"/>
        </w:rPr>
        <w:t xml:space="preserve">ur </w:t>
      </w:r>
      <w:r w:rsidR="00F30526" w:rsidRPr="002962F5">
        <w:rPr>
          <w:rFonts w:ascii="Calibri" w:hAnsi="Calibri" w:cs="Calibri"/>
          <w:b/>
          <w:sz w:val="28"/>
          <w:szCs w:val="28"/>
        </w:rPr>
        <w:t>Mortgage</w:t>
      </w:r>
      <w:r w:rsidR="00C30450" w:rsidRPr="002962F5">
        <w:rPr>
          <w:rFonts w:ascii="Calibri" w:hAnsi="Calibri" w:cs="Calibri"/>
          <w:b/>
          <w:sz w:val="28"/>
          <w:szCs w:val="28"/>
        </w:rPr>
        <w:t xml:space="preserve"> </w:t>
      </w:r>
      <w:r w:rsidR="00F30526" w:rsidRPr="002962F5">
        <w:rPr>
          <w:rFonts w:ascii="Calibri" w:hAnsi="Calibri" w:cs="Calibri"/>
          <w:b/>
          <w:sz w:val="28"/>
          <w:szCs w:val="28"/>
        </w:rPr>
        <w:t>Services</w:t>
      </w:r>
      <w:r w:rsidR="008A2CDF" w:rsidRPr="002962F5">
        <w:rPr>
          <w:rFonts w:ascii="Calibri" w:hAnsi="Calibri" w:cs="Calibri"/>
          <w:b/>
          <w:sz w:val="28"/>
          <w:szCs w:val="28"/>
        </w:rPr>
        <w:t xml:space="preserve"> &amp; Costs</w:t>
      </w:r>
    </w:p>
    <w:p w14:paraId="560E13E9" w14:textId="06F91E3B" w:rsidR="00781C54" w:rsidRPr="008A2CDF" w:rsidRDefault="00781C54" w:rsidP="00282E3B">
      <w:pPr>
        <w:jc w:val="both"/>
        <w:rPr>
          <w:rFonts w:ascii="Calibri" w:hAnsi="Calibri" w:cs="Calibri"/>
          <w:sz w:val="22"/>
          <w:szCs w:val="22"/>
        </w:rPr>
      </w:pPr>
    </w:p>
    <w:p w14:paraId="0BE53E0C" w14:textId="3B7B111E" w:rsidR="003E438E" w:rsidRPr="002962F5" w:rsidRDefault="003E438E" w:rsidP="003E438E">
      <w:pPr>
        <w:jc w:val="center"/>
        <w:rPr>
          <w:rFonts w:ascii="Calibri" w:hAnsi="Calibri" w:cs="Calibri"/>
          <w:b/>
          <w:sz w:val="22"/>
          <w:szCs w:val="22"/>
          <w:u w:val="single"/>
        </w:rPr>
      </w:pPr>
      <w:r w:rsidRPr="002962F5">
        <w:rPr>
          <w:rFonts w:ascii="Calibri" w:hAnsi="Calibri" w:cs="Calibri"/>
          <w:b/>
          <w:sz w:val="22"/>
          <w:szCs w:val="22"/>
          <w:u w:val="single"/>
        </w:rPr>
        <w:t>It is important you read this document as it sets out important information about us, our services, and the protections you have when engaging with us. If you are unsure about any of the information below you should contact us immediately for further guidance.</w:t>
      </w:r>
    </w:p>
    <w:p w14:paraId="6D315E5F" w14:textId="3FF01CED" w:rsidR="003E438E" w:rsidRDefault="003E438E" w:rsidP="005D2228">
      <w:pPr>
        <w:rPr>
          <w:rFonts w:ascii="Calibri" w:hAnsi="Calibri" w:cs="Calibri"/>
          <w:b/>
          <w:sz w:val="22"/>
          <w:szCs w:val="22"/>
          <w:u w:val="single"/>
        </w:rPr>
      </w:pPr>
    </w:p>
    <w:p w14:paraId="751EC255" w14:textId="748A0010" w:rsidR="005D2228" w:rsidRDefault="00041898" w:rsidP="005D2228">
      <w:pPr>
        <w:rPr>
          <w:rFonts w:ascii="Calibri" w:hAnsi="Calibri" w:cs="Calibri"/>
          <w:b/>
          <w:sz w:val="22"/>
          <w:szCs w:val="22"/>
          <w:u w:val="single"/>
        </w:rPr>
      </w:pPr>
      <w:r>
        <w:rPr>
          <w:rFonts w:ascii="Calibri" w:hAnsi="Calibri" w:cs="Calibri"/>
          <w:b/>
          <w:sz w:val="22"/>
          <w:szCs w:val="22"/>
          <w:u w:val="single"/>
        </w:rPr>
        <w:t xml:space="preserve">The Financial </w:t>
      </w:r>
      <w:r w:rsidR="008377EE">
        <w:rPr>
          <w:rFonts w:ascii="Calibri" w:hAnsi="Calibri" w:cs="Calibri"/>
          <w:b/>
          <w:sz w:val="22"/>
          <w:szCs w:val="22"/>
          <w:u w:val="single"/>
        </w:rPr>
        <w:t xml:space="preserve">Conduct </w:t>
      </w:r>
      <w:r>
        <w:rPr>
          <w:rFonts w:ascii="Calibri" w:hAnsi="Calibri" w:cs="Calibri"/>
          <w:b/>
          <w:sz w:val="22"/>
          <w:szCs w:val="22"/>
          <w:u w:val="single"/>
        </w:rPr>
        <w:t xml:space="preserve">Authority </w:t>
      </w:r>
    </w:p>
    <w:p w14:paraId="69E6CCC8" w14:textId="77777777" w:rsidR="002962F5" w:rsidRDefault="002962F5" w:rsidP="005D2228">
      <w:pPr>
        <w:rPr>
          <w:rFonts w:ascii="Calibri" w:hAnsi="Calibri" w:cs="Calibri"/>
          <w:b/>
          <w:sz w:val="22"/>
          <w:szCs w:val="22"/>
          <w:u w:val="single"/>
        </w:rPr>
      </w:pPr>
    </w:p>
    <w:p w14:paraId="18131D1E" w14:textId="3D23AFA8" w:rsidR="002962F5" w:rsidRDefault="002962F5" w:rsidP="005D2228">
      <w:pPr>
        <w:rPr>
          <w:rFonts w:ascii="Calibri" w:hAnsi="Calibri" w:cs="Calibri"/>
          <w:bCs/>
          <w:sz w:val="22"/>
          <w:szCs w:val="22"/>
        </w:rPr>
      </w:pPr>
      <w:r>
        <w:rPr>
          <w:rFonts w:ascii="Calibri" w:hAnsi="Calibri" w:cs="Calibri"/>
          <w:bCs/>
          <w:sz w:val="22"/>
          <w:szCs w:val="22"/>
        </w:rPr>
        <w:t>This document is issued on behalf of Capital B Property Finance of 20</w:t>
      </w:r>
      <w:r w:rsidRPr="002962F5">
        <w:rPr>
          <w:rFonts w:ascii="Calibri" w:hAnsi="Calibri" w:cs="Calibri"/>
          <w:bCs/>
          <w:sz w:val="22"/>
          <w:szCs w:val="22"/>
          <w:vertAlign w:val="superscript"/>
        </w:rPr>
        <w:t>th</w:t>
      </w:r>
      <w:r>
        <w:rPr>
          <w:rFonts w:ascii="Calibri" w:hAnsi="Calibri" w:cs="Calibri"/>
          <w:bCs/>
          <w:sz w:val="22"/>
          <w:szCs w:val="22"/>
        </w:rPr>
        <w:t xml:space="preserve"> Floor, Broadgate Tower, 20 Primrose Street, London, EC2A 2EW who can be contacted on 0333 121 4080.</w:t>
      </w:r>
    </w:p>
    <w:p w14:paraId="0456B180" w14:textId="77777777" w:rsidR="002962F5" w:rsidRDefault="002962F5" w:rsidP="005D2228">
      <w:pPr>
        <w:rPr>
          <w:rFonts w:ascii="Calibri" w:hAnsi="Calibri" w:cs="Calibri"/>
          <w:bCs/>
          <w:sz w:val="22"/>
          <w:szCs w:val="22"/>
        </w:rPr>
      </w:pPr>
    </w:p>
    <w:p w14:paraId="2B4C6314" w14:textId="5E91B8E2" w:rsidR="002962F5" w:rsidRDefault="002962F5" w:rsidP="005D2228">
      <w:pPr>
        <w:rPr>
          <w:rFonts w:ascii="Calibri" w:hAnsi="Calibri" w:cs="Calibri"/>
          <w:bCs/>
          <w:sz w:val="22"/>
          <w:szCs w:val="22"/>
        </w:rPr>
      </w:pPr>
      <w:r>
        <w:rPr>
          <w:rFonts w:ascii="Calibri" w:hAnsi="Calibri" w:cs="Calibri"/>
          <w:bCs/>
          <w:sz w:val="22"/>
          <w:szCs w:val="22"/>
        </w:rPr>
        <w:t>Capital B Property Finance is a trading Style of Capital B Property Finance Ltd.</w:t>
      </w:r>
    </w:p>
    <w:p w14:paraId="093E4F16" w14:textId="77777777" w:rsidR="002962F5" w:rsidRPr="002962F5" w:rsidRDefault="002962F5" w:rsidP="005D2228">
      <w:pPr>
        <w:rPr>
          <w:rFonts w:ascii="Calibri" w:hAnsi="Calibri" w:cs="Calibri"/>
          <w:bCs/>
          <w:sz w:val="22"/>
          <w:szCs w:val="22"/>
        </w:rPr>
      </w:pPr>
    </w:p>
    <w:p w14:paraId="38123E46" w14:textId="05B877D5" w:rsidR="005D2228" w:rsidRPr="008A2CDF" w:rsidRDefault="002962F5" w:rsidP="00465F01">
      <w:pPr>
        <w:autoSpaceDE w:val="0"/>
        <w:autoSpaceDN w:val="0"/>
        <w:adjustRightInd w:val="0"/>
        <w:rPr>
          <w:rFonts w:ascii="Calibri" w:hAnsi="Calibri" w:cs="Calibri"/>
          <w:sz w:val="22"/>
          <w:szCs w:val="22"/>
        </w:rPr>
      </w:pPr>
      <w:r>
        <w:rPr>
          <w:rFonts w:ascii="Calibri" w:hAnsi="Calibri" w:cs="Calibri"/>
          <w:sz w:val="22"/>
          <w:szCs w:val="22"/>
        </w:rPr>
        <w:t>Capital B Property Finance Limited</w:t>
      </w:r>
      <w:r w:rsidR="00041898">
        <w:rPr>
          <w:rFonts w:ascii="Calibri" w:hAnsi="Calibri" w:cs="Calibri"/>
          <w:sz w:val="22"/>
          <w:szCs w:val="22"/>
        </w:rPr>
        <w:t xml:space="preserve"> is a</w:t>
      </w:r>
      <w:r w:rsidR="005D2228" w:rsidRPr="008A2CDF">
        <w:rPr>
          <w:rFonts w:ascii="Calibri" w:hAnsi="Calibri" w:cs="Calibri"/>
          <w:sz w:val="22"/>
          <w:szCs w:val="22"/>
        </w:rPr>
        <w:t xml:space="preserve">uthorised and </w:t>
      </w:r>
      <w:r w:rsidR="00041898">
        <w:rPr>
          <w:rFonts w:ascii="Calibri" w:hAnsi="Calibri" w:cs="Calibri"/>
          <w:sz w:val="22"/>
          <w:szCs w:val="22"/>
        </w:rPr>
        <w:t>r</w:t>
      </w:r>
      <w:r w:rsidR="005D2228" w:rsidRPr="008A2CDF">
        <w:rPr>
          <w:rFonts w:ascii="Calibri" w:hAnsi="Calibri" w:cs="Calibri"/>
          <w:sz w:val="22"/>
          <w:szCs w:val="22"/>
        </w:rPr>
        <w:t xml:space="preserve">egulated by the Financial </w:t>
      </w:r>
      <w:r w:rsidR="00E05FA0" w:rsidRPr="008A2CDF">
        <w:rPr>
          <w:rFonts w:ascii="Calibri" w:hAnsi="Calibri" w:cs="Calibri"/>
          <w:sz w:val="22"/>
          <w:szCs w:val="22"/>
        </w:rPr>
        <w:t>Conduct</w:t>
      </w:r>
      <w:r w:rsidR="005D2228" w:rsidRPr="008A2CDF">
        <w:rPr>
          <w:rFonts w:ascii="Calibri" w:hAnsi="Calibri" w:cs="Calibri"/>
          <w:sz w:val="22"/>
          <w:szCs w:val="22"/>
        </w:rPr>
        <w:t xml:space="preserve"> Authority</w:t>
      </w:r>
      <w:r w:rsidR="00943240">
        <w:rPr>
          <w:rFonts w:ascii="Calibri" w:hAnsi="Calibri" w:cs="Calibri"/>
          <w:sz w:val="22"/>
          <w:szCs w:val="22"/>
        </w:rPr>
        <w:t xml:space="preserve"> (FCA)</w:t>
      </w:r>
      <w:r w:rsidR="005D2228" w:rsidRPr="008A2CDF">
        <w:rPr>
          <w:rFonts w:ascii="Calibri" w:hAnsi="Calibri" w:cs="Calibri"/>
          <w:sz w:val="22"/>
          <w:szCs w:val="22"/>
        </w:rPr>
        <w:t xml:space="preserve">. The </w:t>
      </w:r>
      <w:r w:rsidR="00E05FA0" w:rsidRPr="008A2CDF">
        <w:rPr>
          <w:rFonts w:ascii="Calibri" w:hAnsi="Calibri" w:cs="Calibri"/>
          <w:sz w:val="22"/>
          <w:szCs w:val="22"/>
        </w:rPr>
        <w:t>FC</w:t>
      </w:r>
      <w:r w:rsidR="005D2228" w:rsidRPr="008A2CDF">
        <w:rPr>
          <w:rFonts w:ascii="Calibri" w:hAnsi="Calibri" w:cs="Calibri"/>
          <w:sz w:val="22"/>
          <w:szCs w:val="22"/>
        </w:rPr>
        <w:t>A regulates financial services</w:t>
      </w:r>
      <w:r w:rsidR="00465F01" w:rsidRPr="008A2CDF">
        <w:rPr>
          <w:rFonts w:ascii="Calibri" w:hAnsi="Calibri" w:cs="Calibri"/>
          <w:sz w:val="22"/>
          <w:szCs w:val="22"/>
        </w:rPr>
        <w:t xml:space="preserve"> in the UK</w:t>
      </w:r>
      <w:r w:rsidR="005D2228" w:rsidRPr="008A2CDF">
        <w:rPr>
          <w:rFonts w:ascii="Calibri" w:hAnsi="Calibri" w:cs="Calibri"/>
          <w:sz w:val="22"/>
          <w:szCs w:val="22"/>
        </w:rPr>
        <w:t xml:space="preserve"> </w:t>
      </w:r>
      <w:r w:rsidR="00465F01" w:rsidRPr="008A2CDF">
        <w:rPr>
          <w:rFonts w:ascii="Calibri" w:hAnsi="Calibri" w:cs="Calibri"/>
          <w:sz w:val="22"/>
          <w:szCs w:val="22"/>
        </w:rPr>
        <w:t xml:space="preserve">and you </w:t>
      </w:r>
      <w:r w:rsidR="00E05FA0" w:rsidRPr="008A2CDF">
        <w:rPr>
          <w:rFonts w:ascii="Calibri" w:hAnsi="Calibri"/>
          <w:color w:val="000000"/>
          <w:sz w:val="22"/>
          <w:szCs w:val="22"/>
          <w:lang w:eastAsia="en-GB"/>
        </w:rPr>
        <w:t xml:space="preserve">can check </w:t>
      </w:r>
      <w:r w:rsidR="00465F01" w:rsidRPr="008A2CDF">
        <w:rPr>
          <w:rFonts w:ascii="Calibri" w:hAnsi="Calibri"/>
          <w:color w:val="000000"/>
          <w:sz w:val="22"/>
          <w:szCs w:val="22"/>
          <w:lang w:eastAsia="en-GB"/>
        </w:rPr>
        <w:t xml:space="preserve">our authorisation and permitted activities </w:t>
      </w:r>
      <w:r w:rsidR="00E05FA0" w:rsidRPr="008A2CDF">
        <w:rPr>
          <w:rFonts w:ascii="Calibri" w:hAnsi="Calibri"/>
          <w:color w:val="000000"/>
          <w:sz w:val="22"/>
          <w:szCs w:val="22"/>
          <w:lang w:eastAsia="en-GB"/>
        </w:rPr>
        <w:t xml:space="preserve">on the Financial Services Register by visiting the FCA’s </w:t>
      </w:r>
      <w:r w:rsidR="00E05FA0" w:rsidRPr="008A2CDF">
        <w:rPr>
          <w:rFonts w:ascii="Calibri" w:hAnsi="Calibri"/>
          <w:sz w:val="22"/>
          <w:szCs w:val="22"/>
          <w:lang w:eastAsia="en-GB"/>
        </w:rPr>
        <w:t>website</w:t>
      </w:r>
      <w:r w:rsidR="00465F01" w:rsidRPr="008A2CDF">
        <w:rPr>
          <w:rFonts w:ascii="Calibri" w:hAnsi="Calibri"/>
          <w:sz w:val="22"/>
          <w:szCs w:val="22"/>
          <w:lang w:eastAsia="en-GB"/>
        </w:rPr>
        <w:t xml:space="preserve"> </w:t>
      </w:r>
      <w:r w:rsidR="00E05FA0" w:rsidRPr="008A2CDF">
        <w:rPr>
          <w:rFonts w:ascii="Calibri" w:hAnsi="Calibri"/>
          <w:sz w:val="22"/>
          <w:szCs w:val="22"/>
          <w:u w:val="single"/>
          <w:lang w:eastAsia="en-GB"/>
        </w:rPr>
        <w:t>www.fca.org.uk/firms/systems-reporting/register</w:t>
      </w:r>
      <w:r w:rsidR="00E05FA0" w:rsidRPr="008A2CDF">
        <w:rPr>
          <w:rFonts w:ascii="Calibri" w:hAnsi="Calibri"/>
          <w:color w:val="000000"/>
          <w:sz w:val="22"/>
          <w:szCs w:val="22"/>
          <w:lang w:eastAsia="en-GB"/>
        </w:rPr>
        <w:t>.</w:t>
      </w:r>
      <w:r w:rsidR="00A24D4F">
        <w:rPr>
          <w:rFonts w:ascii="Calibri" w:hAnsi="Calibri"/>
          <w:color w:val="000000"/>
          <w:sz w:val="22"/>
          <w:szCs w:val="22"/>
          <w:lang w:eastAsia="en-GB"/>
        </w:rPr>
        <w:t xml:space="preserve"> Our Financial Services Register number </w:t>
      </w:r>
      <w:r w:rsidR="00A24D4F" w:rsidRPr="002962F5">
        <w:rPr>
          <w:rFonts w:ascii="Calibri" w:hAnsi="Calibri"/>
          <w:sz w:val="22"/>
          <w:szCs w:val="22"/>
          <w:lang w:eastAsia="en-GB"/>
        </w:rPr>
        <w:t xml:space="preserve">is </w:t>
      </w:r>
      <w:r w:rsidRPr="002962F5">
        <w:rPr>
          <w:rFonts w:ascii="Calibri" w:hAnsi="Calibri"/>
          <w:b/>
          <w:sz w:val="22"/>
          <w:szCs w:val="22"/>
          <w:lang w:eastAsia="en-GB"/>
        </w:rPr>
        <w:t>913612.</w:t>
      </w:r>
    </w:p>
    <w:p w14:paraId="508E581E" w14:textId="77777777" w:rsidR="004443E4" w:rsidRDefault="00B91FAC" w:rsidP="004443E4">
      <w:pPr>
        <w:spacing w:before="311" w:line="226" w:lineRule="exact"/>
        <w:textAlignment w:val="baseline"/>
        <w:rPr>
          <w:rFonts w:ascii="Calibri" w:hAnsi="Calibri" w:cs="Calibri"/>
          <w:b/>
          <w:color w:val="FF0000"/>
          <w:sz w:val="22"/>
          <w:szCs w:val="22"/>
        </w:rPr>
      </w:pPr>
      <w:r w:rsidRPr="008A2CDF">
        <w:rPr>
          <w:rFonts w:ascii="Calibri" w:hAnsi="Calibri" w:cs="Calibri"/>
          <w:b/>
          <w:color w:val="000000"/>
          <w:sz w:val="22"/>
          <w:szCs w:val="22"/>
          <w:u w:val="single"/>
        </w:rPr>
        <w:t xml:space="preserve">Our </w:t>
      </w:r>
      <w:r w:rsidR="002F4F23">
        <w:rPr>
          <w:rFonts w:ascii="Calibri" w:hAnsi="Calibri" w:cs="Calibri"/>
          <w:b/>
          <w:color w:val="000000"/>
          <w:sz w:val="22"/>
          <w:szCs w:val="22"/>
          <w:u w:val="single"/>
        </w:rPr>
        <w:t>S</w:t>
      </w:r>
      <w:r w:rsidRPr="008A2CDF">
        <w:rPr>
          <w:rFonts w:ascii="Calibri" w:hAnsi="Calibri" w:cs="Calibri"/>
          <w:b/>
          <w:color w:val="000000"/>
          <w:sz w:val="22"/>
          <w:szCs w:val="22"/>
          <w:u w:val="single"/>
        </w:rPr>
        <w:t>ervices</w:t>
      </w:r>
      <w:r w:rsidR="00C630E5">
        <w:rPr>
          <w:rFonts w:ascii="Calibri" w:hAnsi="Calibri" w:cs="Calibri"/>
          <w:b/>
          <w:color w:val="000000"/>
          <w:sz w:val="22"/>
          <w:szCs w:val="22"/>
          <w:u w:val="single"/>
        </w:rPr>
        <w:t xml:space="preserve"> </w:t>
      </w:r>
    </w:p>
    <w:p w14:paraId="2AE1E2BD" w14:textId="68FDD228" w:rsidR="00041898" w:rsidRDefault="004443E4" w:rsidP="004443E4">
      <w:pPr>
        <w:spacing w:before="311" w:line="226" w:lineRule="exact"/>
        <w:textAlignment w:val="baseline"/>
        <w:rPr>
          <w:rFonts w:ascii="Calibri" w:hAnsi="Calibri"/>
          <w:sz w:val="22"/>
          <w:szCs w:val="22"/>
        </w:rPr>
      </w:pPr>
      <w:r>
        <w:rPr>
          <w:rFonts w:ascii="Calibri" w:hAnsi="Calibri"/>
          <w:sz w:val="22"/>
          <w:szCs w:val="22"/>
        </w:rPr>
        <w:t>For Mortgages w</w:t>
      </w:r>
      <w:r w:rsidR="00041898" w:rsidRPr="008A2CDF">
        <w:rPr>
          <w:rFonts w:ascii="Calibri" w:hAnsi="Calibri"/>
          <w:sz w:val="22"/>
          <w:szCs w:val="22"/>
        </w:rPr>
        <w:t xml:space="preserve">e </w:t>
      </w:r>
      <w:r w:rsidR="00395499">
        <w:rPr>
          <w:rFonts w:ascii="Calibri" w:hAnsi="Calibri"/>
          <w:sz w:val="22"/>
          <w:szCs w:val="22"/>
        </w:rPr>
        <w:t>are independent mortgage advisers</w:t>
      </w:r>
      <w:r w:rsidR="002A54ED">
        <w:rPr>
          <w:rFonts w:ascii="Calibri" w:hAnsi="Calibri"/>
          <w:sz w:val="22"/>
          <w:szCs w:val="22"/>
        </w:rPr>
        <w:t>,</w:t>
      </w:r>
      <w:r w:rsidR="00395499">
        <w:rPr>
          <w:rFonts w:ascii="Calibri" w:hAnsi="Calibri"/>
          <w:sz w:val="22"/>
          <w:szCs w:val="22"/>
        </w:rPr>
        <w:t xml:space="preserve"> and we </w:t>
      </w:r>
      <w:r w:rsidR="00041898" w:rsidRPr="008A2CDF">
        <w:rPr>
          <w:rFonts w:ascii="Calibri" w:hAnsi="Calibri"/>
          <w:sz w:val="22"/>
          <w:szCs w:val="22"/>
        </w:rPr>
        <w:t xml:space="preserve">will </w:t>
      </w:r>
      <w:r w:rsidR="00395499">
        <w:rPr>
          <w:rFonts w:ascii="Calibri" w:hAnsi="Calibri"/>
          <w:sz w:val="22"/>
          <w:szCs w:val="22"/>
        </w:rPr>
        <w:t xml:space="preserve">recommend a </w:t>
      </w:r>
      <w:r w:rsidR="00041898">
        <w:rPr>
          <w:rFonts w:ascii="Calibri" w:hAnsi="Calibri"/>
          <w:sz w:val="22"/>
          <w:szCs w:val="22"/>
        </w:rPr>
        <w:t>mortgage product</w:t>
      </w:r>
      <w:r w:rsidR="00395499">
        <w:rPr>
          <w:rFonts w:ascii="Calibri" w:hAnsi="Calibri"/>
          <w:sz w:val="22"/>
          <w:szCs w:val="22"/>
        </w:rPr>
        <w:t xml:space="preserve"> that is suitable for you </w:t>
      </w:r>
      <w:r w:rsidR="004452C4">
        <w:rPr>
          <w:rFonts w:ascii="Calibri" w:hAnsi="Calibri"/>
          <w:sz w:val="22"/>
          <w:szCs w:val="22"/>
        </w:rPr>
        <w:t xml:space="preserve">following </w:t>
      </w:r>
      <w:r w:rsidR="00041898">
        <w:rPr>
          <w:rFonts w:ascii="Calibri" w:hAnsi="Calibri"/>
          <w:sz w:val="22"/>
          <w:szCs w:val="22"/>
        </w:rPr>
        <w:t xml:space="preserve">an </w:t>
      </w:r>
      <w:r w:rsidR="00041898" w:rsidRPr="008A2CDF">
        <w:rPr>
          <w:rFonts w:ascii="Calibri" w:hAnsi="Calibri"/>
          <w:sz w:val="22"/>
          <w:szCs w:val="22"/>
        </w:rPr>
        <w:t xml:space="preserve">assessment of your personal </w:t>
      </w:r>
      <w:r w:rsidR="00041898">
        <w:rPr>
          <w:rFonts w:ascii="Calibri" w:hAnsi="Calibri"/>
          <w:sz w:val="22"/>
          <w:szCs w:val="22"/>
        </w:rPr>
        <w:t xml:space="preserve">needs and </w:t>
      </w:r>
      <w:r w:rsidR="00041898" w:rsidRPr="008A2CDF">
        <w:rPr>
          <w:rFonts w:ascii="Calibri" w:hAnsi="Calibri"/>
          <w:sz w:val="22"/>
          <w:szCs w:val="22"/>
        </w:rPr>
        <w:t>circumstances</w:t>
      </w:r>
      <w:r w:rsidR="00041898">
        <w:rPr>
          <w:rFonts w:ascii="Calibri" w:hAnsi="Calibri"/>
          <w:sz w:val="22"/>
          <w:szCs w:val="22"/>
        </w:rPr>
        <w:t xml:space="preserve">. This </w:t>
      </w:r>
      <w:r w:rsidR="00041898" w:rsidRPr="00E05A7B">
        <w:rPr>
          <w:rFonts w:ascii="Calibri" w:hAnsi="Calibri"/>
          <w:sz w:val="22"/>
          <w:szCs w:val="22"/>
        </w:rPr>
        <w:t>will include</w:t>
      </w:r>
      <w:r w:rsidR="00041898">
        <w:rPr>
          <w:rFonts w:ascii="Calibri" w:hAnsi="Calibri"/>
          <w:sz w:val="22"/>
          <w:szCs w:val="22"/>
        </w:rPr>
        <w:t xml:space="preserve"> </w:t>
      </w:r>
      <w:r w:rsidR="00041898" w:rsidRPr="00E05A7B">
        <w:rPr>
          <w:rFonts w:ascii="Calibri" w:hAnsi="Calibri"/>
          <w:sz w:val="22"/>
          <w:szCs w:val="22"/>
        </w:rPr>
        <w:t>a detailed</w:t>
      </w:r>
      <w:r w:rsidR="00041898">
        <w:rPr>
          <w:rFonts w:ascii="Calibri" w:hAnsi="Calibri"/>
          <w:sz w:val="22"/>
          <w:szCs w:val="22"/>
        </w:rPr>
        <w:t xml:space="preserve"> assessment of affordability.</w:t>
      </w:r>
    </w:p>
    <w:p w14:paraId="36C4345E" w14:textId="77777777" w:rsidR="00395499" w:rsidRDefault="00395499" w:rsidP="00041898">
      <w:pPr>
        <w:pStyle w:val="NoSpacing"/>
        <w:rPr>
          <w:rFonts w:ascii="Calibri" w:hAnsi="Calibri"/>
          <w:sz w:val="22"/>
          <w:szCs w:val="22"/>
        </w:rPr>
      </w:pPr>
    </w:p>
    <w:p w14:paraId="2019CD79" w14:textId="37E6A46E" w:rsidR="00395499" w:rsidRPr="008A2CDF" w:rsidRDefault="00395499" w:rsidP="00395499">
      <w:pPr>
        <w:pStyle w:val="NoSpacing"/>
        <w:rPr>
          <w:rFonts w:ascii="Calibri" w:hAnsi="Calibri"/>
          <w:sz w:val="22"/>
          <w:szCs w:val="22"/>
        </w:rPr>
      </w:pPr>
      <w:r>
        <w:rPr>
          <w:rFonts w:ascii="Calibri" w:hAnsi="Calibri"/>
          <w:sz w:val="22"/>
          <w:szCs w:val="22"/>
        </w:rPr>
        <w:t>We will consider all products and lenders that we have access to</w:t>
      </w:r>
      <w:r w:rsidR="008377EE">
        <w:rPr>
          <w:rFonts w:ascii="Calibri" w:hAnsi="Calibri"/>
          <w:sz w:val="22"/>
          <w:szCs w:val="22"/>
        </w:rPr>
        <w:t xml:space="preserve">. This </w:t>
      </w:r>
      <w:r>
        <w:rPr>
          <w:rFonts w:ascii="Calibri" w:hAnsi="Calibri"/>
          <w:sz w:val="22"/>
          <w:szCs w:val="22"/>
        </w:rPr>
        <w:t xml:space="preserve">means we will not consider those lenders that are only available by you going direct to them. </w:t>
      </w:r>
    </w:p>
    <w:p w14:paraId="18EC4DD6" w14:textId="3E041F10" w:rsidR="00041898" w:rsidRDefault="00041898" w:rsidP="00041898">
      <w:pPr>
        <w:pStyle w:val="NoSpacing"/>
        <w:rPr>
          <w:rFonts w:ascii="Calibri" w:hAnsi="Calibri"/>
          <w:sz w:val="22"/>
          <w:szCs w:val="22"/>
        </w:rPr>
      </w:pPr>
    </w:p>
    <w:p w14:paraId="3C72CB08" w14:textId="70A5DA0D" w:rsidR="00696BF8" w:rsidRPr="004443E4" w:rsidRDefault="00041898" w:rsidP="00696BF8">
      <w:pPr>
        <w:rPr>
          <w:rFonts w:asciiTheme="minorHAnsi" w:hAnsiTheme="minorHAnsi"/>
          <w:sz w:val="22"/>
          <w:szCs w:val="22"/>
        </w:rPr>
      </w:pPr>
      <w:r>
        <w:rPr>
          <w:rFonts w:ascii="Calibri" w:hAnsi="Calibri"/>
          <w:sz w:val="22"/>
          <w:szCs w:val="22"/>
        </w:rPr>
        <w:t xml:space="preserve">Where you are increasing your borrowing we will consider the merits of both a new first charge mortgage and securing this by an additional mortgage on a second charge basis. </w:t>
      </w:r>
      <w:r w:rsidR="00C630E5" w:rsidRPr="004443E4">
        <w:rPr>
          <w:rFonts w:asciiTheme="minorHAnsi" w:hAnsiTheme="minorHAnsi"/>
          <w:sz w:val="22"/>
          <w:szCs w:val="22"/>
        </w:rPr>
        <w:t xml:space="preserve">You may have the option of a further advance from your existing lender, however, we will only consider this where we are able to deal directly with the lender on your behalf. </w:t>
      </w:r>
      <w:r w:rsidR="00696BF8" w:rsidRPr="004443E4">
        <w:rPr>
          <w:rFonts w:asciiTheme="minorHAnsi" w:hAnsiTheme="minorHAnsi"/>
          <w:sz w:val="22"/>
          <w:szCs w:val="22"/>
        </w:rPr>
        <w:t xml:space="preserve"> </w:t>
      </w:r>
    </w:p>
    <w:p w14:paraId="1AE3C5E7" w14:textId="3FE846A5" w:rsidR="00696BF8" w:rsidRPr="004443E4" w:rsidRDefault="00696BF8" w:rsidP="00696BF8">
      <w:pPr>
        <w:rPr>
          <w:rFonts w:asciiTheme="minorHAnsi" w:hAnsiTheme="minorHAnsi"/>
          <w:sz w:val="22"/>
          <w:szCs w:val="22"/>
        </w:rPr>
      </w:pPr>
      <w:r w:rsidRPr="004443E4">
        <w:rPr>
          <w:rFonts w:asciiTheme="minorHAnsi" w:hAnsiTheme="minorHAnsi"/>
          <w:sz w:val="22"/>
          <w:szCs w:val="22"/>
        </w:rPr>
        <w:t>It may be in your best interests to explore this option and look at the further alternative of an unsecured loan, as these may be more appropriate for you.</w:t>
      </w:r>
    </w:p>
    <w:p w14:paraId="2F2BFA26" w14:textId="455F600C" w:rsidR="00C630E5" w:rsidRPr="00FB488A" w:rsidRDefault="00C630E5" w:rsidP="00C630E5">
      <w:pPr>
        <w:rPr>
          <w:color w:val="FF000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3E438E" w14:paraId="224A8571" w14:textId="77777777" w:rsidTr="003E438E">
        <w:tc>
          <w:tcPr>
            <w:tcW w:w="10790" w:type="dxa"/>
            <w:shd w:val="clear" w:color="auto" w:fill="F2F2F2" w:themeFill="background1" w:themeFillShade="F2"/>
          </w:tcPr>
          <w:p w14:paraId="077ED564" w14:textId="0B0B749C" w:rsidR="003E438E" w:rsidRDefault="00B4791E" w:rsidP="00282E3B">
            <w:pPr>
              <w:jc w:val="both"/>
              <w:rPr>
                <w:rFonts w:ascii="Calibri" w:hAnsi="Calibri" w:cs="Calibri"/>
                <w:b/>
                <w:sz w:val="22"/>
                <w:szCs w:val="22"/>
                <w:u w:val="single"/>
              </w:rPr>
            </w:pPr>
            <w:r>
              <w:rPr>
                <w:rFonts w:ascii="Calibri" w:hAnsi="Calibri" w:cs="Calibri"/>
                <w:b/>
                <w:noProof/>
                <w:sz w:val="22"/>
                <w:szCs w:val="22"/>
                <w:u w:val="single"/>
              </w:rPr>
              <mc:AlternateContent>
                <mc:Choice Requires="wps">
                  <w:drawing>
                    <wp:anchor distT="0" distB="0" distL="114300" distR="114300" simplePos="0" relativeHeight="251668480" behindDoc="0" locked="0" layoutInCell="1" allowOverlap="1" wp14:anchorId="6A12B7E1" wp14:editId="215312F8">
                      <wp:simplePos x="0" y="0"/>
                      <wp:positionH relativeFrom="margin">
                        <wp:posOffset>4465320</wp:posOffset>
                      </wp:positionH>
                      <wp:positionV relativeFrom="paragraph">
                        <wp:posOffset>7768590</wp:posOffset>
                      </wp:positionV>
                      <wp:extent cx="2266315" cy="533400"/>
                      <wp:effectExtent l="0" t="0" r="1968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315" cy="533400"/>
                              </a:xfrm>
                              <a:prstGeom prst="rect">
                                <a:avLst/>
                              </a:prstGeom>
                              <a:solidFill>
                                <a:srgbClr val="4472C4">
                                  <a:lumMod val="40000"/>
                                  <a:lumOff val="60000"/>
                                </a:srgbClr>
                              </a:solidFill>
                              <a:ln w="6350">
                                <a:solidFill>
                                  <a:prstClr val="black"/>
                                </a:solidFill>
                              </a:ln>
                            </wps:spPr>
                            <wps:txbx>
                              <w:txbxContent>
                                <w:p w14:paraId="05DEE873" w14:textId="77777777" w:rsidR="00B4791E" w:rsidRPr="00FC2B2A" w:rsidRDefault="00B4791E" w:rsidP="00B4791E">
                                  <w:pPr>
                                    <w:rPr>
                                      <w:b/>
                                      <w:sz w:val="20"/>
                                    </w:rPr>
                                  </w:pPr>
                                  <w:r>
                                    <w:rPr>
                                      <w:b/>
                                      <w:sz w:val="20"/>
                                    </w:rPr>
                                    <w:t>You may wish to add a text box to ensure the firm’s charges are prominently highlighted to the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A12B7E1" id="_x0000_t202" coordsize="21600,21600" o:spt="202" path="m,l,21600r21600,l21600,xe">
                      <v:stroke joinstyle="miter"/>
                      <v:path gradientshapeok="t" o:connecttype="rect"/>
                    </v:shapetype>
                    <v:shape id="Text Box 16" o:spid="_x0000_s1026" type="#_x0000_t202" style="position:absolute;left:0;text-align:left;margin-left:351.6pt;margin-top:611.7pt;width:178.45pt;height:4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" fillcolor="#b4c7e7" strokeweight=".5pt">
                      <v:path arrowok="t"/>
                      <v:textbox>
                        <w:txbxContent>
                          <w:p w14:paraId="05DEE873" w14:textId="77777777" w:rsidR="00B4791E" w:rsidRPr="00FC2B2A" w:rsidRDefault="00B4791E" w:rsidP="00B4791E">
                            <w:pPr>
                              <w:rPr>
                                <w:b/>
                                <w:sz w:val="20"/>
                              </w:rPr>
                            </w:pPr>
                            <w:r>
                              <w:rPr>
                                <w:b/>
                                <w:sz w:val="20"/>
                              </w:rPr>
                              <w:t>You may wish to add a text box to ensure the firm’s charges are prominently highlighted to the client.</w:t>
                            </w:r>
                          </w:p>
                        </w:txbxContent>
                      </v:textbox>
                      <w10:wrap anchorx="margin"/>
                    </v:shape>
                  </w:pict>
                </mc:Fallback>
              </mc:AlternateContent>
            </w:r>
            <w:r>
              <w:rPr>
                <w:rFonts w:ascii="Calibri" w:hAnsi="Calibri" w:cs="Calibri"/>
                <w:b/>
                <w:noProof/>
                <w:sz w:val="22"/>
                <w:szCs w:val="22"/>
                <w:u w:val="single"/>
              </w:rPr>
              <mc:AlternateContent>
                <mc:Choice Requires="wps">
                  <w:drawing>
                    <wp:anchor distT="0" distB="0" distL="114300" distR="114300" simplePos="0" relativeHeight="251667456" behindDoc="0" locked="0" layoutInCell="1" allowOverlap="1" wp14:anchorId="6A12B7E1" wp14:editId="3EB7AACC">
                      <wp:simplePos x="0" y="0"/>
                      <wp:positionH relativeFrom="margin">
                        <wp:posOffset>4465320</wp:posOffset>
                      </wp:positionH>
                      <wp:positionV relativeFrom="paragraph">
                        <wp:posOffset>7768590</wp:posOffset>
                      </wp:positionV>
                      <wp:extent cx="2266315" cy="533400"/>
                      <wp:effectExtent l="0" t="0" r="1968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315" cy="533400"/>
                              </a:xfrm>
                              <a:prstGeom prst="rect">
                                <a:avLst/>
                              </a:prstGeom>
                              <a:solidFill>
                                <a:srgbClr val="4472C4">
                                  <a:lumMod val="40000"/>
                                  <a:lumOff val="60000"/>
                                </a:srgbClr>
                              </a:solidFill>
                              <a:ln w="6350">
                                <a:solidFill>
                                  <a:prstClr val="black"/>
                                </a:solidFill>
                              </a:ln>
                            </wps:spPr>
                            <wps:txbx>
                              <w:txbxContent>
                                <w:p w14:paraId="19C019E4" w14:textId="77777777" w:rsidR="00B4791E" w:rsidRPr="00FC2B2A" w:rsidRDefault="00B4791E" w:rsidP="00B4791E">
                                  <w:pPr>
                                    <w:rPr>
                                      <w:b/>
                                      <w:sz w:val="20"/>
                                    </w:rPr>
                                  </w:pPr>
                                  <w:r>
                                    <w:rPr>
                                      <w:b/>
                                      <w:sz w:val="20"/>
                                    </w:rPr>
                                    <w:t>You may wish to add a text box to ensure the firm’s charges are prominently highlighted to the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12B7E1" id="Text Box 15" o:spid="_x0000_s1027" type="#_x0000_t202" style="position:absolute;left:0;text-align:left;margin-left:351.6pt;margin-top:611.7pt;width:178.45pt;height:4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" fillcolor="#b4c7e7" strokeweight=".5pt">
                      <v:path arrowok="t"/>
                      <v:textbox>
                        <w:txbxContent>
                          <w:p w14:paraId="19C019E4" w14:textId="77777777" w:rsidR="00B4791E" w:rsidRPr="00FC2B2A" w:rsidRDefault="00B4791E" w:rsidP="00B4791E">
                            <w:pPr>
                              <w:rPr>
                                <w:b/>
                                <w:sz w:val="20"/>
                              </w:rPr>
                            </w:pPr>
                            <w:r>
                              <w:rPr>
                                <w:b/>
                                <w:sz w:val="20"/>
                              </w:rPr>
                              <w:t>You may wish to add a text box to ensure the firm’s charges are prominently highlighted to the client.</w:t>
                            </w:r>
                          </w:p>
                        </w:txbxContent>
                      </v:textbox>
                      <w10:wrap anchorx="margin"/>
                    </v:shape>
                  </w:pict>
                </mc:Fallback>
              </mc:AlternateContent>
            </w:r>
          </w:p>
          <w:p w14:paraId="18CF1959" w14:textId="5827BB12" w:rsidR="003E438E" w:rsidRPr="008A2CDF" w:rsidRDefault="003E438E" w:rsidP="003E438E">
            <w:pPr>
              <w:jc w:val="both"/>
              <w:rPr>
                <w:rFonts w:ascii="Calibri" w:hAnsi="Calibri" w:cs="Calibri"/>
                <w:sz w:val="22"/>
                <w:szCs w:val="22"/>
              </w:rPr>
            </w:pPr>
            <w:r w:rsidRPr="008A2CDF">
              <w:rPr>
                <w:rFonts w:ascii="Calibri" w:hAnsi="Calibri" w:cs="Calibri"/>
                <w:b/>
                <w:sz w:val="22"/>
                <w:szCs w:val="22"/>
                <w:u w:val="single"/>
              </w:rPr>
              <w:t>The Costs of our Service</w:t>
            </w:r>
            <w:r>
              <w:rPr>
                <w:rFonts w:ascii="Calibri" w:hAnsi="Calibri" w:cs="Calibri"/>
                <w:sz w:val="22"/>
                <w:szCs w:val="22"/>
              </w:rPr>
              <w:t xml:space="preserve"> </w:t>
            </w:r>
          </w:p>
          <w:p w14:paraId="5BC9B18C" w14:textId="1B796398" w:rsidR="003E438E" w:rsidRDefault="003E438E" w:rsidP="003E438E">
            <w:pPr>
              <w:jc w:val="both"/>
              <w:rPr>
                <w:rFonts w:ascii="Calibri" w:hAnsi="Calibri" w:cs="Calibri"/>
                <w:sz w:val="22"/>
                <w:szCs w:val="22"/>
              </w:rPr>
            </w:pPr>
            <w:r w:rsidRPr="008A2CDF">
              <w:rPr>
                <w:rFonts w:ascii="Calibri" w:hAnsi="Calibri" w:cs="Calibri"/>
                <w:sz w:val="22"/>
                <w:szCs w:val="22"/>
              </w:rPr>
              <w:t>We charge a fee of</w:t>
            </w:r>
            <w:r w:rsidR="00570002">
              <w:rPr>
                <w:rFonts w:ascii="Calibri" w:hAnsi="Calibri" w:cs="Calibri"/>
                <w:sz w:val="22"/>
                <w:szCs w:val="22"/>
              </w:rPr>
              <w:t xml:space="preserve"> up to 1% with a minimum charge of £495</w:t>
            </w:r>
            <w:r w:rsidRPr="008A2CDF">
              <w:rPr>
                <w:rFonts w:ascii="Calibri" w:hAnsi="Calibri" w:cs="Calibri"/>
                <w:sz w:val="22"/>
                <w:szCs w:val="22"/>
              </w:rPr>
              <w:t xml:space="preserve"> </w:t>
            </w:r>
            <w:r>
              <w:rPr>
                <w:rFonts w:ascii="Calibri" w:hAnsi="Calibri" w:cs="Calibri"/>
                <w:sz w:val="22"/>
                <w:szCs w:val="22"/>
              </w:rPr>
              <w:t xml:space="preserve">for providing </w:t>
            </w:r>
            <w:r w:rsidRPr="00E05A7B">
              <w:rPr>
                <w:rFonts w:ascii="Calibri" w:hAnsi="Calibri" w:cs="Calibri"/>
                <w:sz w:val="22"/>
                <w:szCs w:val="22"/>
              </w:rPr>
              <w:t xml:space="preserve">advice and </w:t>
            </w:r>
            <w:r>
              <w:rPr>
                <w:rFonts w:ascii="Calibri" w:hAnsi="Calibri" w:cs="Calibri"/>
                <w:sz w:val="22"/>
                <w:szCs w:val="22"/>
              </w:rPr>
              <w:t>submitting your mortgage application</w:t>
            </w:r>
            <w:r w:rsidRPr="00E05A7B">
              <w:rPr>
                <w:rFonts w:ascii="Calibri" w:hAnsi="Calibri" w:cs="Calibri"/>
                <w:sz w:val="22"/>
                <w:szCs w:val="22"/>
              </w:rPr>
              <w:t xml:space="preserve">.  This fee </w:t>
            </w:r>
            <w:r>
              <w:rPr>
                <w:rFonts w:ascii="Calibri" w:hAnsi="Calibri" w:cs="Calibri"/>
                <w:sz w:val="22"/>
                <w:szCs w:val="22"/>
              </w:rPr>
              <w:t xml:space="preserve">becomes payable </w:t>
            </w:r>
            <w:r w:rsidRPr="00E05A7B">
              <w:rPr>
                <w:rFonts w:ascii="Calibri" w:hAnsi="Calibri" w:cs="Calibri"/>
                <w:sz w:val="22"/>
                <w:szCs w:val="22"/>
              </w:rPr>
              <w:t>on</w:t>
            </w:r>
            <w:r w:rsidR="00570002">
              <w:rPr>
                <w:rFonts w:ascii="Calibri" w:hAnsi="Calibri" w:cs="Calibri"/>
                <w:sz w:val="22"/>
                <w:szCs w:val="22"/>
              </w:rPr>
              <w:t xml:space="preserve"> offer or on completion depending on the individual circumstances of the application.</w:t>
            </w:r>
            <w:r w:rsidRPr="00E05A7B">
              <w:rPr>
                <w:rFonts w:ascii="Calibri" w:hAnsi="Calibri" w:cs="Calibri"/>
                <w:sz w:val="22"/>
                <w:szCs w:val="22"/>
              </w:rPr>
              <w:t xml:space="preserve"> </w:t>
            </w:r>
            <w:r w:rsidR="00570002">
              <w:rPr>
                <w:rFonts w:ascii="Calibri" w:hAnsi="Calibri" w:cs="Calibri"/>
                <w:sz w:val="22"/>
                <w:szCs w:val="22"/>
              </w:rPr>
              <w:t xml:space="preserve">This will be agreed with your advisor prior to proceeding with your application. </w:t>
            </w:r>
          </w:p>
          <w:p w14:paraId="2B844EC0" w14:textId="77777777" w:rsidR="00570002" w:rsidRPr="00FA67AC" w:rsidRDefault="00570002" w:rsidP="003E438E">
            <w:pPr>
              <w:jc w:val="both"/>
              <w:rPr>
                <w:rFonts w:ascii="Calibri" w:hAnsi="Calibri" w:cs="Calibri"/>
                <w:color w:val="FF0000"/>
                <w:sz w:val="22"/>
                <w:szCs w:val="22"/>
              </w:rPr>
            </w:pPr>
          </w:p>
          <w:p w14:paraId="63AD21C5" w14:textId="78BEA8D1" w:rsidR="003E438E" w:rsidRPr="004452C4" w:rsidRDefault="003E438E" w:rsidP="003E438E">
            <w:pPr>
              <w:jc w:val="both"/>
              <w:rPr>
                <w:rFonts w:ascii="Calibri" w:hAnsi="Calibri" w:cs="Calibri"/>
                <w:i/>
                <w:color w:val="FF0000"/>
                <w:sz w:val="22"/>
                <w:szCs w:val="22"/>
              </w:rPr>
            </w:pPr>
            <w:r w:rsidRPr="00E05A7B">
              <w:rPr>
                <w:rFonts w:ascii="Calibri" w:hAnsi="Calibri" w:cs="Calibri"/>
                <w:sz w:val="22"/>
                <w:szCs w:val="22"/>
              </w:rPr>
              <w:t xml:space="preserve">We will receive </w:t>
            </w:r>
            <w:r w:rsidRPr="00570002">
              <w:rPr>
                <w:rFonts w:ascii="Calibri" w:hAnsi="Calibri" w:cs="Calibri"/>
                <w:sz w:val="22"/>
                <w:szCs w:val="22"/>
              </w:rPr>
              <w:t xml:space="preserve">and retain </w:t>
            </w:r>
            <w:r w:rsidRPr="00E05A7B">
              <w:rPr>
                <w:rFonts w:ascii="Calibri" w:hAnsi="Calibri" w:cs="Calibri"/>
                <w:sz w:val="22"/>
                <w:szCs w:val="22"/>
              </w:rPr>
              <w:t>a</w:t>
            </w:r>
            <w:r>
              <w:rPr>
                <w:rFonts w:ascii="Calibri" w:hAnsi="Calibri" w:cs="Calibri"/>
                <w:sz w:val="22"/>
                <w:szCs w:val="22"/>
              </w:rPr>
              <w:t>ny</w:t>
            </w:r>
            <w:r w:rsidRPr="00E05A7B">
              <w:rPr>
                <w:rFonts w:ascii="Calibri" w:hAnsi="Calibri" w:cs="Calibri"/>
                <w:sz w:val="22"/>
                <w:szCs w:val="22"/>
              </w:rPr>
              <w:t xml:space="preserve"> commission </w:t>
            </w:r>
            <w:r>
              <w:rPr>
                <w:rFonts w:ascii="Calibri" w:hAnsi="Calibri" w:cs="Calibri"/>
                <w:sz w:val="22"/>
                <w:szCs w:val="22"/>
              </w:rPr>
              <w:t>paid by</w:t>
            </w:r>
            <w:r w:rsidRPr="00E05A7B">
              <w:rPr>
                <w:rFonts w:ascii="Calibri" w:hAnsi="Calibri" w:cs="Calibri"/>
                <w:sz w:val="22"/>
                <w:szCs w:val="22"/>
              </w:rPr>
              <w:t xml:space="preserve"> </w:t>
            </w:r>
            <w:r>
              <w:rPr>
                <w:rFonts w:ascii="Calibri" w:hAnsi="Calibri" w:cs="Calibri"/>
                <w:sz w:val="22"/>
                <w:szCs w:val="22"/>
              </w:rPr>
              <w:t>the</w:t>
            </w:r>
            <w:r w:rsidRPr="00E05A7B">
              <w:rPr>
                <w:rFonts w:ascii="Calibri" w:hAnsi="Calibri" w:cs="Calibri"/>
                <w:sz w:val="22"/>
                <w:szCs w:val="22"/>
              </w:rPr>
              <w:t xml:space="preserve"> lender </w:t>
            </w:r>
            <w:r>
              <w:rPr>
                <w:rFonts w:ascii="Calibri" w:hAnsi="Calibri" w:cs="Calibri"/>
                <w:sz w:val="22"/>
                <w:szCs w:val="22"/>
              </w:rPr>
              <w:t>when your mortgage completes</w:t>
            </w:r>
            <w:r w:rsidRPr="00E05A7B">
              <w:rPr>
                <w:rFonts w:ascii="Calibri" w:hAnsi="Calibri" w:cs="Calibri"/>
                <w:sz w:val="22"/>
                <w:szCs w:val="22"/>
              </w:rPr>
              <w:t>.</w:t>
            </w:r>
            <w:r>
              <w:rPr>
                <w:rFonts w:ascii="Calibri" w:hAnsi="Calibri" w:cs="Calibri"/>
                <w:sz w:val="22"/>
                <w:szCs w:val="22"/>
              </w:rPr>
              <w:t xml:space="preserve"> This amount will be confirmed by the lender in their disclosure document. </w:t>
            </w:r>
          </w:p>
          <w:p w14:paraId="03F58193" w14:textId="77777777" w:rsidR="003E438E" w:rsidRDefault="003E438E" w:rsidP="003E438E">
            <w:pPr>
              <w:jc w:val="both"/>
              <w:rPr>
                <w:rFonts w:ascii="Calibri" w:hAnsi="Calibri" w:cs="Calibri"/>
                <w:sz w:val="22"/>
                <w:szCs w:val="22"/>
              </w:rPr>
            </w:pPr>
          </w:p>
          <w:p w14:paraId="7C78934E" w14:textId="77777777" w:rsidR="003E438E" w:rsidRDefault="003E438E" w:rsidP="003E438E">
            <w:pPr>
              <w:jc w:val="both"/>
              <w:rPr>
                <w:rFonts w:ascii="Calibri" w:hAnsi="Calibri" w:cs="Calibri"/>
                <w:sz w:val="22"/>
                <w:szCs w:val="22"/>
              </w:rPr>
            </w:pPr>
            <w:r>
              <w:rPr>
                <w:rFonts w:ascii="Calibri" w:hAnsi="Calibri" w:cs="Calibri"/>
                <w:sz w:val="22"/>
                <w:szCs w:val="22"/>
              </w:rPr>
              <w:t>Should you wish you can request to view the commission rates from each of the lenders we have considered at the time that we make our recommendation to you.</w:t>
            </w:r>
          </w:p>
          <w:p w14:paraId="00F06B21" w14:textId="77777777" w:rsidR="003E438E" w:rsidRDefault="003E438E" w:rsidP="00282E3B">
            <w:pPr>
              <w:jc w:val="both"/>
              <w:rPr>
                <w:rFonts w:ascii="Calibri" w:hAnsi="Calibri" w:cs="Calibri"/>
                <w:b/>
                <w:sz w:val="22"/>
                <w:szCs w:val="22"/>
                <w:u w:val="single"/>
              </w:rPr>
            </w:pPr>
          </w:p>
        </w:tc>
      </w:tr>
    </w:tbl>
    <w:p w14:paraId="28C9A66C" w14:textId="76F48B97" w:rsidR="003E438E" w:rsidRDefault="003E438E" w:rsidP="00282E3B">
      <w:pPr>
        <w:jc w:val="both"/>
        <w:rPr>
          <w:rFonts w:ascii="Calibri" w:hAnsi="Calibri" w:cs="Calibri"/>
          <w:b/>
          <w:sz w:val="22"/>
          <w:szCs w:val="22"/>
          <w:u w:val="single"/>
        </w:rPr>
      </w:pPr>
    </w:p>
    <w:p w14:paraId="291835B2" w14:textId="479DEAE9" w:rsidR="00EF360C" w:rsidRPr="007369D1" w:rsidRDefault="00EF360C" w:rsidP="00EF360C">
      <w:pPr>
        <w:jc w:val="both"/>
        <w:rPr>
          <w:rFonts w:ascii="Calibri" w:hAnsi="Calibri" w:cs="Calibri"/>
          <w:b/>
          <w:color w:val="000000"/>
          <w:sz w:val="22"/>
          <w:szCs w:val="22"/>
        </w:rPr>
      </w:pPr>
      <w:r w:rsidRPr="007369D1">
        <w:rPr>
          <w:rFonts w:ascii="Calibri" w:hAnsi="Calibri" w:cs="Calibri"/>
          <w:b/>
          <w:color w:val="000000"/>
          <w:sz w:val="22"/>
          <w:szCs w:val="22"/>
        </w:rPr>
        <w:t xml:space="preserve">Refund of fees </w:t>
      </w:r>
    </w:p>
    <w:p w14:paraId="20D0A4AA" w14:textId="6442CB36" w:rsidR="00874941" w:rsidRDefault="00EF360C" w:rsidP="00EF360C">
      <w:pPr>
        <w:jc w:val="both"/>
        <w:rPr>
          <w:rFonts w:ascii="Calibri" w:hAnsi="Calibri" w:cs="Calibri"/>
          <w:sz w:val="22"/>
          <w:szCs w:val="22"/>
        </w:rPr>
      </w:pPr>
      <w:r w:rsidRPr="00FA67AC">
        <w:rPr>
          <w:rFonts w:ascii="Calibri" w:hAnsi="Calibri" w:cs="Calibri"/>
          <w:sz w:val="22"/>
          <w:szCs w:val="22"/>
        </w:rPr>
        <w:t>It should be noted we do not provide a refund should you decide not to proceed with the mortgage loan after</w:t>
      </w:r>
      <w:r w:rsidR="00570002">
        <w:rPr>
          <w:rFonts w:ascii="Calibri" w:hAnsi="Calibri" w:cs="Calibri"/>
          <w:sz w:val="22"/>
          <w:szCs w:val="22"/>
        </w:rPr>
        <w:t xml:space="preserve"> an acceptable offer has been produced by the lender and the fee </w:t>
      </w:r>
      <w:r w:rsidR="00AB3E76">
        <w:rPr>
          <w:rFonts w:ascii="Calibri" w:hAnsi="Calibri" w:cs="Calibri"/>
          <w:sz w:val="22"/>
          <w:szCs w:val="22"/>
        </w:rPr>
        <w:t>has been agreed as payable upon offer.</w:t>
      </w:r>
      <w:r w:rsidRPr="00FA67AC">
        <w:rPr>
          <w:rFonts w:ascii="Calibri" w:hAnsi="Calibri" w:cs="Calibri"/>
          <w:sz w:val="22"/>
          <w:szCs w:val="22"/>
        </w:rPr>
        <w:t xml:space="preserve"> </w:t>
      </w:r>
    </w:p>
    <w:p w14:paraId="65C05A31" w14:textId="77777777" w:rsidR="00D24941" w:rsidRDefault="00D24941" w:rsidP="00EF360C">
      <w:pPr>
        <w:jc w:val="both"/>
        <w:rPr>
          <w:rFonts w:ascii="Calibri" w:hAnsi="Calibri" w:cs="Calibri"/>
          <w:sz w:val="22"/>
          <w:szCs w:val="22"/>
        </w:rPr>
      </w:pPr>
    </w:p>
    <w:p w14:paraId="7F49CDAB" w14:textId="7F9EA4BA" w:rsidR="00EF360C" w:rsidRPr="00FA67AC" w:rsidRDefault="00EF360C" w:rsidP="00EF360C">
      <w:pPr>
        <w:jc w:val="both"/>
        <w:rPr>
          <w:rFonts w:ascii="Calibri" w:hAnsi="Calibri" w:cs="Calibri"/>
          <w:i/>
          <w:sz w:val="22"/>
          <w:szCs w:val="22"/>
        </w:rPr>
      </w:pPr>
    </w:p>
    <w:p w14:paraId="4D641700" w14:textId="205B9121" w:rsidR="004178B3" w:rsidRDefault="004178B3" w:rsidP="004178B3">
      <w:pPr>
        <w:jc w:val="both"/>
        <w:rPr>
          <w:rFonts w:ascii="Calibri" w:hAnsi="Calibri" w:cs="Calibri"/>
          <w:b/>
          <w:sz w:val="22"/>
          <w:szCs w:val="22"/>
          <w:u w:val="single"/>
        </w:rPr>
      </w:pPr>
      <w:r w:rsidRPr="00E05A7B">
        <w:rPr>
          <w:rFonts w:ascii="Calibri" w:hAnsi="Calibri" w:cs="Calibri"/>
          <w:b/>
          <w:sz w:val="22"/>
          <w:szCs w:val="22"/>
          <w:u w:val="single"/>
        </w:rPr>
        <w:t xml:space="preserve">Our Ethical Policy </w:t>
      </w:r>
    </w:p>
    <w:p w14:paraId="4051516C" w14:textId="77777777" w:rsidR="002A54ED" w:rsidRDefault="002A54ED" w:rsidP="004178B3">
      <w:pPr>
        <w:jc w:val="both"/>
        <w:rPr>
          <w:rFonts w:ascii="Calibri" w:hAnsi="Calibri" w:cs="Calibri"/>
          <w:b/>
          <w:sz w:val="22"/>
          <w:szCs w:val="22"/>
          <w:u w:val="single"/>
        </w:rPr>
      </w:pPr>
    </w:p>
    <w:p w14:paraId="13D33AD6" w14:textId="08C31911" w:rsidR="004178B3" w:rsidRPr="008A2CDF" w:rsidRDefault="00607E3A" w:rsidP="004178B3">
      <w:pPr>
        <w:rPr>
          <w:rFonts w:ascii="Calibri" w:hAnsi="Calibri" w:cs="Calibri"/>
          <w:b/>
          <w:sz w:val="22"/>
          <w:szCs w:val="22"/>
        </w:rPr>
      </w:pPr>
      <w:r>
        <w:rPr>
          <w:rFonts w:ascii="Calibri" w:hAnsi="Calibri" w:cs="Calibri"/>
          <w:sz w:val="22"/>
          <w:szCs w:val="22"/>
        </w:rPr>
        <w:t xml:space="preserve">We are committed to providing the highest standard of </w:t>
      </w:r>
      <w:r w:rsidRPr="003E438E">
        <w:rPr>
          <w:rFonts w:ascii="Calibri" w:hAnsi="Calibri" w:cs="Calibri"/>
          <w:sz w:val="22"/>
          <w:szCs w:val="22"/>
        </w:rPr>
        <w:t xml:space="preserve">advice and service </w:t>
      </w:r>
      <w:r>
        <w:rPr>
          <w:rFonts w:ascii="Calibri" w:hAnsi="Calibri" w:cs="Calibri"/>
          <w:sz w:val="22"/>
          <w:szCs w:val="22"/>
        </w:rPr>
        <w:t xml:space="preserve">possible. The interest of our customers is paramount to us and to achieve this we have designed our systems and procedures to place you at the heart of our business. </w:t>
      </w:r>
      <w:r w:rsidR="004178B3" w:rsidRPr="00E05A7B">
        <w:rPr>
          <w:rFonts w:ascii="Calibri" w:hAnsi="Calibri" w:cs="Calibri"/>
          <w:sz w:val="22"/>
          <w:szCs w:val="22"/>
        </w:rPr>
        <w:t xml:space="preserve"> In doing so, we will:</w:t>
      </w:r>
    </w:p>
    <w:p w14:paraId="2984E36F" w14:textId="77777777" w:rsidR="004178B3" w:rsidRPr="008A2CDF" w:rsidRDefault="004178B3" w:rsidP="004178B3">
      <w:pPr>
        <w:numPr>
          <w:ilvl w:val="0"/>
          <w:numId w:val="6"/>
        </w:numPr>
        <w:jc w:val="both"/>
        <w:rPr>
          <w:rFonts w:ascii="Calibri" w:hAnsi="Calibri" w:cs="Calibri"/>
          <w:sz w:val="22"/>
          <w:szCs w:val="22"/>
        </w:rPr>
      </w:pPr>
      <w:r w:rsidRPr="008A2CDF">
        <w:rPr>
          <w:rFonts w:ascii="Calibri" w:hAnsi="Calibri" w:cs="Calibri"/>
          <w:sz w:val="22"/>
          <w:szCs w:val="22"/>
        </w:rPr>
        <w:t>be open, honest and transparent in the way we deal with you;</w:t>
      </w:r>
    </w:p>
    <w:p w14:paraId="6A15DBEF" w14:textId="0739D66D" w:rsidR="004178B3" w:rsidRPr="008A2CDF" w:rsidRDefault="004178B3" w:rsidP="004178B3">
      <w:pPr>
        <w:numPr>
          <w:ilvl w:val="0"/>
          <w:numId w:val="6"/>
        </w:numPr>
        <w:jc w:val="both"/>
        <w:rPr>
          <w:rFonts w:ascii="Calibri" w:hAnsi="Calibri" w:cs="Calibri"/>
          <w:sz w:val="22"/>
          <w:szCs w:val="22"/>
        </w:rPr>
      </w:pPr>
      <w:r w:rsidRPr="008A2CDF">
        <w:rPr>
          <w:rFonts w:ascii="Calibri" w:hAnsi="Calibri" w:cs="Calibri"/>
          <w:sz w:val="22"/>
          <w:szCs w:val="22"/>
        </w:rPr>
        <w:t>not place our interests above yours;</w:t>
      </w:r>
    </w:p>
    <w:p w14:paraId="63A34C05" w14:textId="07ACC0A0" w:rsidR="004178B3" w:rsidRPr="008A2CDF" w:rsidRDefault="004178B3" w:rsidP="004178B3">
      <w:pPr>
        <w:numPr>
          <w:ilvl w:val="0"/>
          <w:numId w:val="6"/>
        </w:numPr>
        <w:jc w:val="both"/>
        <w:rPr>
          <w:rFonts w:ascii="Calibri" w:hAnsi="Calibri" w:cs="Calibri"/>
          <w:sz w:val="22"/>
          <w:szCs w:val="22"/>
        </w:rPr>
      </w:pPr>
      <w:r w:rsidRPr="008A2CDF">
        <w:rPr>
          <w:rFonts w:ascii="Calibri" w:hAnsi="Calibri" w:cs="Calibri"/>
          <w:sz w:val="22"/>
          <w:szCs w:val="22"/>
        </w:rPr>
        <w:t>communicate clearly, promptly and without jargon;</w:t>
      </w:r>
    </w:p>
    <w:p w14:paraId="0AA840C0" w14:textId="7F367B73" w:rsidR="004178B3" w:rsidRDefault="008377EE" w:rsidP="004178B3">
      <w:pPr>
        <w:numPr>
          <w:ilvl w:val="0"/>
          <w:numId w:val="6"/>
        </w:numPr>
        <w:jc w:val="both"/>
        <w:rPr>
          <w:rFonts w:ascii="Calibri" w:hAnsi="Calibri" w:cs="Calibri"/>
          <w:sz w:val="22"/>
          <w:szCs w:val="22"/>
        </w:rPr>
      </w:pPr>
      <w:r w:rsidRPr="003E438E">
        <w:rPr>
          <w:rFonts w:ascii="Calibri" w:hAnsi="Calibri" w:cs="Calibri"/>
          <w:sz w:val="22"/>
          <w:szCs w:val="22"/>
        </w:rPr>
        <w:t>s</w:t>
      </w:r>
      <w:r w:rsidR="004178B3" w:rsidRPr="003E438E">
        <w:rPr>
          <w:rFonts w:ascii="Calibri" w:hAnsi="Calibri" w:cs="Calibri"/>
          <w:sz w:val="22"/>
          <w:szCs w:val="22"/>
        </w:rPr>
        <w:t>eek your views and perception of our dealings with you to ensure it meets your expectations or to identify any improvements required</w:t>
      </w:r>
      <w:r w:rsidR="003E438E">
        <w:rPr>
          <w:rFonts w:ascii="Calibri" w:hAnsi="Calibri" w:cs="Calibri"/>
          <w:sz w:val="22"/>
          <w:szCs w:val="22"/>
        </w:rPr>
        <w:t>; and</w:t>
      </w:r>
    </w:p>
    <w:p w14:paraId="4297010E" w14:textId="12585643" w:rsidR="003E438E" w:rsidRPr="00D24941" w:rsidRDefault="003E438E" w:rsidP="003E438E">
      <w:pPr>
        <w:numPr>
          <w:ilvl w:val="0"/>
          <w:numId w:val="6"/>
        </w:numPr>
        <w:jc w:val="both"/>
        <w:rPr>
          <w:rFonts w:ascii="Calibri" w:hAnsi="Calibri" w:cs="Calibri"/>
          <w:sz w:val="22"/>
          <w:szCs w:val="22"/>
        </w:rPr>
      </w:pPr>
      <w:r w:rsidRPr="00D24941">
        <w:rPr>
          <w:rFonts w:ascii="Calibri" w:hAnsi="Calibri" w:cs="Calibri"/>
          <w:sz w:val="22"/>
          <w:szCs w:val="22"/>
        </w:rPr>
        <w:t>Where possible we will adapt our communication means with you according to your needs. Please discuss this with us.</w:t>
      </w:r>
    </w:p>
    <w:p w14:paraId="73C8AC8F" w14:textId="50A07D89" w:rsidR="00125308" w:rsidRDefault="00125308" w:rsidP="00A70B96">
      <w:pPr>
        <w:jc w:val="both"/>
        <w:rPr>
          <w:rFonts w:ascii="Calibri" w:hAnsi="Calibri" w:cs="Calibri"/>
          <w:b/>
          <w:sz w:val="22"/>
          <w:szCs w:val="22"/>
          <w:u w:val="single"/>
        </w:rPr>
      </w:pPr>
    </w:p>
    <w:p w14:paraId="2C14F987" w14:textId="2A65EAF0" w:rsidR="00A70B96" w:rsidRDefault="00A70B96" w:rsidP="00A70B96">
      <w:pPr>
        <w:jc w:val="both"/>
        <w:rPr>
          <w:rFonts w:ascii="Calibri" w:hAnsi="Calibri" w:cs="Calibri"/>
          <w:b/>
          <w:sz w:val="22"/>
          <w:szCs w:val="22"/>
          <w:u w:val="single"/>
        </w:rPr>
      </w:pPr>
      <w:r w:rsidRPr="008A2CDF">
        <w:rPr>
          <w:rFonts w:ascii="Calibri" w:hAnsi="Calibri" w:cs="Calibri"/>
          <w:b/>
          <w:sz w:val="22"/>
          <w:szCs w:val="22"/>
          <w:u w:val="single"/>
        </w:rPr>
        <w:t>Instructions</w:t>
      </w:r>
    </w:p>
    <w:p w14:paraId="3C1602E2" w14:textId="77777777" w:rsidR="002A54ED" w:rsidRDefault="002A54ED" w:rsidP="00A70B96">
      <w:pPr>
        <w:jc w:val="both"/>
        <w:rPr>
          <w:rFonts w:ascii="Calibri" w:hAnsi="Calibri" w:cs="Calibri"/>
          <w:b/>
          <w:sz w:val="22"/>
          <w:szCs w:val="22"/>
          <w:u w:val="single"/>
        </w:rPr>
      </w:pPr>
    </w:p>
    <w:p w14:paraId="3BB5767A" w14:textId="27A6124A" w:rsidR="00A70B96" w:rsidRPr="008A2CDF" w:rsidRDefault="00A70B96" w:rsidP="00A70B96">
      <w:pPr>
        <w:jc w:val="both"/>
        <w:rPr>
          <w:rFonts w:ascii="Calibri" w:hAnsi="Calibri" w:cs="Calibri"/>
          <w:b/>
          <w:sz w:val="22"/>
          <w:szCs w:val="22"/>
        </w:rPr>
      </w:pPr>
      <w:r w:rsidRPr="008A2CDF">
        <w:rPr>
          <w:rFonts w:ascii="Calibri" w:hAnsi="Calibri" w:cs="Calibri"/>
          <w:sz w:val="22"/>
          <w:szCs w:val="22"/>
        </w:rPr>
        <w:t xml:space="preserve">We prefer our clients to give us instructions in writing, to aid clarification and avoid future misunderstandings.  We will, however, accept oral instructions provided they are confirmed in writing.  </w:t>
      </w:r>
    </w:p>
    <w:p w14:paraId="3B8EF645" w14:textId="30388D4A" w:rsidR="00506FE1" w:rsidRDefault="00506FE1" w:rsidP="00282E3B">
      <w:pPr>
        <w:jc w:val="both"/>
        <w:rPr>
          <w:rFonts w:ascii="Calibri" w:hAnsi="Calibri" w:cs="Calibri"/>
          <w:b/>
          <w:sz w:val="22"/>
          <w:szCs w:val="22"/>
        </w:rPr>
      </w:pPr>
    </w:p>
    <w:p w14:paraId="768A87A2" w14:textId="77777777" w:rsidR="00D7615F" w:rsidRDefault="00D7615F" w:rsidP="00D7615F">
      <w:pPr>
        <w:jc w:val="both"/>
        <w:rPr>
          <w:rFonts w:ascii="Calibri" w:hAnsi="Calibri"/>
          <w:b/>
          <w:bCs/>
          <w:sz w:val="22"/>
          <w:szCs w:val="22"/>
          <w:u w:val="single"/>
        </w:rPr>
      </w:pPr>
      <w:r w:rsidRPr="004C4793">
        <w:rPr>
          <w:rFonts w:ascii="Calibri" w:hAnsi="Calibri"/>
          <w:b/>
          <w:bCs/>
          <w:sz w:val="22"/>
          <w:szCs w:val="22"/>
          <w:u w:val="single"/>
        </w:rPr>
        <w:t>Complaints</w:t>
      </w:r>
    </w:p>
    <w:p w14:paraId="56962AE4" w14:textId="77777777" w:rsidR="002A54ED" w:rsidRDefault="002A54ED" w:rsidP="00D7615F">
      <w:pPr>
        <w:jc w:val="both"/>
        <w:rPr>
          <w:rFonts w:ascii="Calibri" w:hAnsi="Calibri"/>
          <w:b/>
          <w:bCs/>
          <w:sz w:val="22"/>
          <w:szCs w:val="22"/>
          <w:u w:val="single"/>
        </w:rPr>
      </w:pPr>
    </w:p>
    <w:p w14:paraId="3B825880" w14:textId="4E18933F" w:rsidR="00D7615F" w:rsidRPr="00570002" w:rsidRDefault="00D7615F" w:rsidP="00D7615F">
      <w:pPr>
        <w:spacing w:after="200"/>
        <w:jc w:val="both"/>
        <w:rPr>
          <w:rFonts w:ascii="Calibri" w:hAnsi="Calibri"/>
          <w:sz w:val="22"/>
          <w:szCs w:val="22"/>
        </w:rPr>
      </w:pPr>
      <w:r w:rsidRPr="004C4793">
        <w:rPr>
          <w:rFonts w:ascii="Calibri" w:hAnsi="Calibri"/>
          <w:sz w:val="22"/>
          <w:szCs w:val="22"/>
        </w:rPr>
        <w:t xml:space="preserve">If you wish to register a complaint, please write </w:t>
      </w:r>
      <w:r w:rsidRPr="00570002">
        <w:rPr>
          <w:rFonts w:ascii="Calibri" w:hAnsi="Calibri"/>
          <w:sz w:val="22"/>
          <w:szCs w:val="22"/>
        </w:rPr>
        <w:t xml:space="preserve">to </w:t>
      </w:r>
      <w:r w:rsidR="00D24941" w:rsidRPr="00570002">
        <w:rPr>
          <w:rFonts w:ascii="Calibri" w:hAnsi="Calibri"/>
          <w:b/>
          <w:bCs/>
          <w:sz w:val="22"/>
          <w:szCs w:val="22"/>
        </w:rPr>
        <w:t>Complaints Department, Capital B Property Finance, 20</w:t>
      </w:r>
      <w:r w:rsidR="00D24941" w:rsidRPr="00570002">
        <w:rPr>
          <w:rFonts w:ascii="Calibri" w:hAnsi="Calibri"/>
          <w:b/>
          <w:bCs/>
          <w:sz w:val="22"/>
          <w:szCs w:val="22"/>
          <w:vertAlign w:val="superscript"/>
        </w:rPr>
        <w:t>th</w:t>
      </w:r>
      <w:r w:rsidR="00D24941" w:rsidRPr="00570002">
        <w:rPr>
          <w:rFonts w:ascii="Calibri" w:hAnsi="Calibri"/>
          <w:b/>
          <w:bCs/>
          <w:sz w:val="22"/>
          <w:szCs w:val="22"/>
        </w:rPr>
        <w:t xml:space="preserve"> Floor, Broadgate Tower, 20 Primrose Street, London, EC2A 2EW</w:t>
      </w:r>
      <w:r w:rsidRPr="00570002">
        <w:rPr>
          <w:rFonts w:ascii="Calibri" w:hAnsi="Calibri"/>
          <w:sz w:val="22"/>
          <w:szCs w:val="22"/>
        </w:rPr>
        <w:t xml:space="preserve"> telephone </w:t>
      </w:r>
      <w:r w:rsidR="00D24941" w:rsidRPr="00570002">
        <w:rPr>
          <w:rFonts w:ascii="Calibri" w:hAnsi="Calibri"/>
          <w:b/>
          <w:bCs/>
          <w:sz w:val="22"/>
          <w:szCs w:val="22"/>
        </w:rPr>
        <w:t>0333 121 4080 or email Chris Borwick at cborwick@cbpf.co.uk.</w:t>
      </w:r>
      <w:r w:rsidRPr="00570002">
        <w:rPr>
          <w:rFonts w:ascii="Calibri" w:hAnsi="Calibri"/>
          <w:sz w:val="22"/>
          <w:szCs w:val="22"/>
        </w:rPr>
        <w:t xml:space="preserve"> </w:t>
      </w:r>
    </w:p>
    <w:p w14:paraId="1289E9B7" w14:textId="610317FD" w:rsidR="00D7615F" w:rsidRPr="004C4793" w:rsidRDefault="00D7615F" w:rsidP="00D7615F">
      <w:pPr>
        <w:spacing w:after="200"/>
        <w:jc w:val="both"/>
        <w:rPr>
          <w:rFonts w:ascii="Calibri" w:hAnsi="Calibri"/>
          <w:sz w:val="22"/>
          <w:szCs w:val="22"/>
        </w:rPr>
      </w:pPr>
      <w:r w:rsidRPr="004C4793">
        <w:rPr>
          <w:rFonts w:ascii="Calibri" w:hAnsi="Calibri"/>
          <w:sz w:val="22"/>
          <w:szCs w:val="22"/>
        </w:rPr>
        <w:t xml:space="preserve">A summary of our internal complaints handling procedures for the reasonable and prompt handling of complaints is available on request and if you cannot settle your complaint with us, you may be entitled to refer it to the Financial Ombudsman Service at </w:t>
      </w:r>
      <w:hyperlink r:id="rId11" w:history="1">
        <w:r w:rsidRPr="004C4793">
          <w:rPr>
            <w:rStyle w:val="Hyperlink"/>
            <w:rFonts w:ascii="Calibri" w:hAnsi="Calibri"/>
            <w:sz w:val="22"/>
            <w:szCs w:val="22"/>
          </w:rPr>
          <w:t>www.financial-ombudsman.org.uk</w:t>
        </w:r>
      </w:hyperlink>
      <w:r w:rsidRPr="004C4793">
        <w:rPr>
          <w:rFonts w:ascii="Calibri" w:hAnsi="Calibri"/>
          <w:sz w:val="22"/>
          <w:szCs w:val="22"/>
        </w:rPr>
        <w:t>  or by contacting them</w:t>
      </w:r>
      <w:r w:rsidRPr="004C4793">
        <w:rPr>
          <w:rFonts w:ascii="Calibri" w:hAnsi="Calibri"/>
          <w:b/>
          <w:bCs/>
          <w:sz w:val="22"/>
          <w:szCs w:val="22"/>
        </w:rPr>
        <w:t xml:space="preserve"> </w:t>
      </w:r>
      <w:r w:rsidRPr="004C4793">
        <w:rPr>
          <w:rFonts w:ascii="Calibri" w:hAnsi="Calibri"/>
          <w:bCs/>
          <w:sz w:val="22"/>
          <w:szCs w:val="22"/>
        </w:rPr>
        <w:t>on</w:t>
      </w:r>
      <w:r w:rsidRPr="004C4793">
        <w:rPr>
          <w:rFonts w:ascii="Calibri" w:hAnsi="Calibri"/>
          <w:b/>
          <w:bCs/>
          <w:sz w:val="22"/>
          <w:szCs w:val="22"/>
        </w:rPr>
        <w:t xml:space="preserve"> </w:t>
      </w:r>
      <w:r w:rsidRPr="004C4793">
        <w:rPr>
          <w:rFonts w:ascii="Calibri" w:hAnsi="Calibri"/>
          <w:sz w:val="22"/>
          <w:szCs w:val="22"/>
          <w:bdr w:val="none" w:sz="0" w:space="0" w:color="auto" w:frame="1"/>
          <w:shd w:val="clear" w:color="auto" w:fill="FFFFFF"/>
        </w:rPr>
        <w:t>0800 023 4567.</w:t>
      </w:r>
      <w:r w:rsidR="00D24941">
        <w:rPr>
          <w:rFonts w:ascii="Calibri" w:hAnsi="Calibri"/>
          <w:sz w:val="22"/>
          <w:szCs w:val="22"/>
          <w:bdr w:val="none" w:sz="0" w:space="0" w:color="auto" w:frame="1"/>
          <w:shd w:val="clear" w:color="auto" w:fill="FFFFFF"/>
        </w:rPr>
        <w:t xml:space="preserve"> </w:t>
      </w:r>
      <w:r w:rsidR="003E438E" w:rsidRPr="00D24941">
        <w:rPr>
          <w:rFonts w:ascii="Calibri" w:hAnsi="Calibri"/>
          <w:sz w:val="22"/>
          <w:szCs w:val="22"/>
          <w:bdr w:val="none" w:sz="0" w:space="0" w:color="auto" w:frame="1"/>
          <w:shd w:val="clear" w:color="auto" w:fill="FFFFFF"/>
        </w:rPr>
        <w:t>The Financial Ombudsman Service is a free and easy-to-use service that settles complaints between consumers and businesses that provide financial services.</w:t>
      </w:r>
    </w:p>
    <w:p w14:paraId="4FD7C255" w14:textId="7F9A38C7" w:rsidR="006A0049" w:rsidRDefault="006A0049" w:rsidP="00282E3B">
      <w:pPr>
        <w:jc w:val="both"/>
        <w:rPr>
          <w:rFonts w:ascii="Calibri" w:hAnsi="Calibri" w:cs="Calibri"/>
          <w:b/>
          <w:sz w:val="22"/>
          <w:szCs w:val="22"/>
          <w:u w:val="single"/>
        </w:rPr>
      </w:pPr>
      <w:r w:rsidRPr="008A2CDF">
        <w:rPr>
          <w:rFonts w:ascii="Calibri" w:hAnsi="Calibri" w:cs="Calibri"/>
          <w:b/>
          <w:sz w:val="22"/>
          <w:szCs w:val="22"/>
          <w:u w:val="single"/>
        </w:rPr>
        <w:t>Compensation Scheme</w:t>
      </w:r>
    </w:p>
    <w:p w14:paraId="2825B87B" w14:textId="77777777" w:rsidR="002A54ED" w:rsidRDefault="002A54ED" w:rsidP="00282E3B">
      <w:pPr>
        <w:jc w:val="both"/>
        <w:rPr>
          <w:rFonts w:ascii="Calibri" w:hAnsi="Calibri" w:cs="Calibri"/>
          <w:b/>
          <w:sz w:val="22"/>
          <w:szCs w:val="22"/>
          <w:u w:val="single"/>
        </w:rPr>
      </w:pPr>
    </w:p>
    <w:p w14:paraId="23472134" w14:textId="4A0FED4B" w:rsidR="00F44C1C" w:rsidRPr="00F44C1C" w:rsidRDefault="00F44C1C" w:rsidP="00F44C1C">
      <w:pPr>
        <w:rPr>
          <w:rFonts w:asciiTheme="minorHAnsi" w:hAnsiTheme="minorHAnsi"/>
          <w:sz w:val="22"/>
          <w:szCs w:val="22"/>
        </w:rPr>
      </w:pPr>
      <w:r w:rsidRPr="00F44C1C">
        <w:rPr>
          <w:rFonts w:asciiTheme="minorHAnsi" w:hAnsiTheme="minorHAnsi"/>
          <w:sz w:val="22"/>
          <w:szCs w:val="22"/>
        </w:rPr>
        <w:t xml:space="preserve">If you make a complaint and we are unable to meet our liabilities, you may be entitled to compensation from the Financial Services Compensation Scheme. </w:t>
      </w:r>
    </w:p>
    <w:p w14:paraId="7AD19810" w14:textId="77777777" w:rsidR="00F44C1C" w:rsidRPr="00F44C1C" w:rsidRDefault="00F44C1C" w:rsidP="00F44C1C">
      <w:pPr>
        <w:rPr>
          <w:rFonts w:asciiTheme="minorHAnsi" w:hAnsiTheme="minorHAnsi"/>
          <w:sz w:val="22"/>
          <w:szCs w:val="22"/>
        </w:rPr>
      </w:pPr>
    </w:p>
    <w:p w14:paraId="55C3854A" w14:textId="77777777" w:rsidR="00F44C1C" w:rsidRPr="00F44C1C" w:rsidRDefault="00F44C1C" w:rsidP="00F44C1C">
      <w:pPr>
        <w:rPr>
          <w:rFonts w:asciiTheme="minorHAnsi" w:hAnsiTheme="minorHAnsi"/>
          <w:sz w:val="22"/>
          <w:szCs w:val="22"/>
        </w:rPr>
      </w:pPr>
      <w:r w:rsidRPr="00F44C1C">
        <w:rPr>
          <w:rFonts w:asciiTheme="minorHAnsi" w:hAnsiTheme="minorHAnsi"/>
          <w:sz w:val="22"/>
          <w:szCs w:val="22"/>
        </w:rPr>
        <w:t xml:space="preserve">Further information about the limits applicable to the different product types is available from the FSCS at </w:t>
      </w:r>
      <w:hyperlink r:id="rId12" w:history="1">
        <w:r w:rsidRPr="00F44C1C">
          <w:rPr>
            <w:rStyle w:val="Hyperlink"/>
            <w:rFonts w:asciiTheme="minorHAnsi" w:hAnsiTheme="minorHAnsi"/>
            <w:sz w:val="22"/>
            <w:szCs w:val="22"/>
          </w:rPr>
          <w:t>http://www.fscs.org.uk/what-we-cover/products</w:t>
        </w:r>
      </w:hyperlink>
    </w:p>
    <w:p w14:paraId="48DD3BE1" w14:textId="77777777" w:rsidR="00212314" w:rsidRPr="008A2CDF" w:rsidRDefault="00212314" w:rsidP="00282E3B">
      <w:pPr>
        <w:jc w:val="both"/>
        <w:rPr>
          <w:rFonts w:ascii="Calibri" w:hAnsi="Calibri" w:cs="Calibri"/>
          <w:sz w:val="22"/>
          <w:szCs w:val="22"/>
        </w:rPr>
      </w:pPr>
    </w:p>
    <w:p w14:paraId="6A4EF1F7" w14:textId="77777777" w:rsidR="00A35086" w:rsidRDefault="000038E6" w:rsidP="00A35086">
      <w:pPr>
        <w:spacing w:before="47" w:line="229" w:lineRule="exact"/>
        <w:textAlignment w:val="baseline"/>
        <w:rPr>
          <w:rFonts w:ascii="Calibri" w:hAnsi="Calibri" w:cs="Calibri"/>
          <w:b/>
          <w:color w:val="000000"/>
          <w:spacing w:val="-3"/>
          <w:sz w:val="22"/>
          <w:szCs w:val="22"/>
          <w:u w:val="single"/>
        </w:rPr>
      </w:pPr>
      <w:r>
        <w:rPr>
          <w:rFonts w:ascii="Calibri" w:hAnsi="Calibri" w:cs="Calibri"/>
          <w:b/>
          <w:color w:val="000000"/>
          <w:spacing w:val="-3"/>
          <w:sz w:val="22"/>
          <w:szCs w:val="22"/>
          <w:u w:val="single"/>
        </w:rPr>
        <w:t xml:space="preserve">Client Verification </w:t>
      </w:r>
    </w:p>
    <w:p w14:paraId="3CCC7295" w14:textId="77777777" w:rsidR="002A54ED" w:rsidRDefault="002A54ED" w:rsidP="00A35086">
      <w:pPr>
        <w:spacing w:before="47" w:line="229" w:lineRule="exact"/>
        <w:textAlignment w:val="baseline"/>
        <w:rPr>
          <w:rFonts w:ascii="Calibri" w:hAnsi="Calibri" w:cs="Calibri"/>
          <w:b/>
          <w:color w:val="000000"/>
          <w:spacing w:val="-3"/>
          <w:sz w:val="22"/>
          <w:szCs w:val="22"/>
          <w:u w:val="single"/>
        </w:rPr>
      </w:pPr>
    </w:p>
    <w:p w14:paraId="71A578A7" w14:textId="77777777" w:rsidR="00A35086" w:rsidRDefault="00A35086" w:rsidP="00A35086">
      <w:pPr>
        <w:spacing w:before="3" w:line="268" w:lineRule="exact"/>
        <w:jc w:val="both"/>
        <w:textAlignment w:val="baseline"/>
        <w:rPr>
          <w:rFonts w:ascii="Calibri" w:hAnsi="Calibri" w:cs="Calibri"/>
          <w:color w:val="000000"/>
          <w:sz w:val="22"/>
          <w:szCs w:val="22"/>
        </w:rPr>
      </w:pPr>
      <w:r w:rsidRPr="008A2CDF">
        <w:rPr>
          <w:rFonts w:ascii="Calibri" w:hAnsi="Calibri" w:cs="Calibri"/>
          <w:color w:val="000000"/>
          <w:sz w:val="22"/>
          <w:szCs w:val="22"/>
        </w:rPr>
        <w:t xml:space="preserve">We </w:t>
      </w:r>
      <w:r w:rsidR="00943240">
        <w:rPr>
          <w:rFonts w:ascii="Calibri" w:hAnsi="Calibri" w:cs="Calibri"/>
          <w:color w:val="000000"/>
          <w:sz w:val="22"/>
          <w:szCs w:val="22"/>
        </w:rPr>
        <w:t>may be</w:t>
      </w:r>
      <w:r w:rsidRPr="008A2CDF">
        <w:rPr>
          <w:rFonts w:ascii="Calibri" w:hAnsi="Calibri" w:cs="Calibri"/>
          <w:color w:val="000000"/>
          <w:sz w:val="22"/>
          <w:szCs w:val="22"/>
        </w:rPr>
        <w:t xml:space="preserve"> required to verify the identity of our clients, to obtain information as to the purpose and nature of the business which we conduct on their behalf, and to ensure that the information we hold is up-to-date. For this purpose we may use electronic identity verification systems and we may conduct these checks from time to time throughout our relationship, not just at the beginning.</w:t>
      </w:r>
    </w:p>
    <w:p w14:paraId="68C468DE" w14:textId="77777777" w:rsidR="002A54ED" w:rsidRDefault="002A54ED" w:rsidP="00282E3B">
      <w:pPr>
        <w:jc w:val="both"/>
        <w:rPr>
          <w:rFonts w:ascii="Calibri" w:hAnsi="Calibri" w:cs="Calibri"/>
          <w:b/>
          <w:sz w:val="22"/>
          <w:szCs w:val="22"/>
          <w:u w:val="single"/>
        </w:rPr>
      </w:pPr>
    </w:p>
    <w:p w14:paraId="343A170F" w14:textId="77777777" w:rsidR="002A54ED" w:rsidRDefault="002A54ED" w:rsidP="00282E3B">
      <w:pPr>
        <w:jc w:val="both"/>
        <w:rPr>
          <w:rFonts w:ascii="Calibri" w:hAnsi="Calibri" w:cs="Calibri"/>
          <w:b/>
          <w:sz w:val="22"/>
          <w:szCs w:val="22"/>
          <w:u w:val="single"/>
        </w:rPr>
      </w:pPr>
    </w:p>
    <w:p w14:paraId="74129C65" w14:textId="51F80DE6" w:rsidR="002439B0" w:rsidRDefault="003E52E1" w:rsidP="00282E3B">
      <w:pPr>
        <w:jc w:val="both"/>
        <w:rPr>
          <w:rFonts w:ascii="Calibri" w:hAnsi="Calibri" w:cs="Calibri"/>
          <w:b/>
          <w:sz w:val="22"/>
          <w:szCs w:val="22"/>
          <w:u w:val="single"/>
        </w:rPr>
      </w:pPr>
      <w:r w:rsidRPr="008A2CDF">
        <w:rPr>
          <w:rFonts w:ascii="Calibri" w:hAnsi="Calibri" w:cs="Calibri"/>
          <w:b/>
          <w:sz w:val="22"/>
          <w:szCs w:val="22"/>
          <w:u w:val="single"/>
        </w:rPr>
        <w:lastRenderedPageBreak/>
        <w:br/>
      </w:r>
      <w:r w:rsidR="002439B0" w:rsidRPr="008A2CDF">
        <w:rPr>
          <w:rFonts w:ascii="Calibri" w:hAnsi="Calibri" w:cs="Calibri"/>
          <w:b/>
          <w:sz w:val="22"/>
          <w:szCs w:val="22"/>
          <w:u w:val="single"/>
        </w:rPr>
        <w:t>Law</w:t>
      </w:r>
    </w:p>
    <w:p w14:paraId="37EA2EB3" w14:textId="77777777" w:rsidR="002A54ED" w:rsidRDefault="002A54ED" w:rsidP="00282E3B">
      <w:pPr>
        <w:jc w:val="both"/>
        <w:rPr>
          <w:rFonts w:ascii="Calibri" w:hAnsi="Calibri" w:cs="Calibri"/>
          <w:b/>
          <w:sz w:val="22"/>
          <w:szCs w:val="22"/>
          <w:u w:val="single"/>
        </w:rPr>
      </w:pPr>
    </w:p>
    <w:p w14:paraId="0906C71B" w14:textId="2003355C" w:rsidR="006A0049" w:rsidRPr="00570002" w:rsidRDefault="002439B0" w:rsidP="00282E3B">
      <w:pPr>
        <w:jc w:val="both"/>
        <w:rPr>
          <w:rFonts w:ascii="Calibri" w:hAnsi="Calibri" w:cs="Calibri"/>
          <w:sz w:val="22"/>
          <w:szCs w:val="22"/>
        </w:rPr>
      </w:pPr>
      <w:r w:rsidRPr="008A2CDF">
        <w:rPr>
          <w:rFonts w:ascii="Calibri" w:hAnsi="Calibri" w:cs="Calibri"/>
          <w:sz w:val="22"/>
          <w:szCs w:val="22"/>
        </w:rPr>
        <w:t>Th</w:t>
      </w:r>
      <w:r w:rsidR="003A54D0" w:rsidRPr="008A2CDF">
        <w:rPr>
          <w:rFonts w:ascii="Calibri" w:hAnsi="Calibri" w:cs="Calibri"/>
          <w:sz w:val="22"/>
          <w:szCs w:val="22"/>
        </w:rPr>
        <w:t>is agreement is</w:t>
      </w:r>
      <w:r w:rsidRPr="008A2CDF">
        <w:rPr>
          <w:rFonts w:ascii="Calibri" w:hAnsi="Calibri" w:cs="Calibri"/>
          <w:sz w:val="22"/>
          <w:szCs w:val="22"/>
        </w:rPr>
        <w:t xml:space="preserve"> governed and shall be construed in accordance with</w:t>
      </w:r>
      <w:r w:rsidR="000038E6">
        <w:rPr>
          <w:rFonts w:ascii="Calibri" w:hAnsi="Calibri" w:cs="Calibri"/>
          <w:sz w:val="22"/>
          <w:szCs w:val="22"/>
        </w:rPr>
        <w:t xml:space="preserve"> the Law </w:t>
      </w:r>
      <w:r w:rsidR="000038E6" w:rsidRPr="00570002">
        <w:rPr>
          <w:rFonts w:ascii="Calibri" w:hAnsi="Calibri" w:cs="Calibri"/>
          <w:sz w:val="22"/>
          <w:szCs w:val="22"/>
        </w:rPr>
        <w:t>of</w:t>
      </w:r>
      <w:r w:rsidRPr="00570002">
        <w:rPr>
          <w:rFonts w:ascii="Calibri" w:hAnsi="Calibri" w:cs="Calibri"/>
          <w:sz w:val="22"/>
          <w:szCs w:val="22"/>
        </w:rPr>
        <w:t xml:space="preserve"> </w:t>
      </w:r>
      <w:r w:rsidR="000038E6" w:rsidRPr="00570002">
        <w:rPr>
          <w:rFonts w:ascii="Calibri" w:hAnsi="Calibri" w:cs="Calibri"/>
          <w:sz w:val="22"/>
          <w:szCs w:val="22"/>
        </w:rPr>
        <w:t>England</w:t>
      </w:r>
      <w:r w:rsidR="00570002" w:rsidRPr="00570002">
        <w:rPr>
          <w:rFonts w:ascii="Calibri" w:hAnsi="Calibri" w:cs="Calibri"/>
          <w:sz w:val="22"/>
          <w:szCs w:val="22"/>
        </w:rPr>
        <w:t xml:space="preserve"> </w:t>
      </w:r>
      <w:r w:rsidRPr="00570002">
        <w:rPr>
          <w:rFonts w:ascii="Calibri" w:hAnsi="Calibri" w:cs="Calibri"/>
          <w:sz w:val="22"/>
          <w:szCs w:val="22"/>
        </w:rPr>
        <w:t>and the parties shall submit to the exclusive jurisdiction of the English</w:t>
      </w:r>
      <w:r w:rsidR="00570002" w:rsidRPr="00570002">
        <w:rPr>
          <w:rFonts w:ascii="Calibri" w:hAnsi="Calibri" w:cs="Calibri"/>
          <w:sz w:val="22"/>
          <w:szCs w:val="22"/>
        </w:rPr>
        <w:t xml:space="preserve"> </w:t>
      </w:r>
      <w:r w:rsidRPr="00570002">
        <w:rPr>
          <w:rFonts w:ascii="Calibri" w:hAnsi="Calibri" w:cs="Calibri"/>
          <w:sz w:val="22"/>
          <w:szCs w:val="22"/>
        </w:rPr>
        <w:t>Courts.</w:t>
      </w:r>
    </w:p>
    <w:p w14:paraId="64110663" w14:textId="77777777" w:rsidR="00904F0D" w:rsidRPr="00570002" w:rsidRDefault="00904F0D" w:rsidP="00282E3B">
      <w:pPr>
        <w:jc w:val="both"/>
        <w:rPr>
          <w:rFonts w:ascii="Calibri" w:hAnsi="Calibri" w:cs="Calibri"/>
          <w:sz w:val="22"/>
          <w:szCs w:val="22"/>
        </w:rPr>
      </w:pPr>
    </w:p>
    <w:p w14:paraId="7C2EEAEA" w14:textId="77777777" w:rsidR="00904F0D" w:rsidRDefault="00904F0D" w:rsidP="00282E3B">
      <w:pPr>
        <w:jc w:val="both"/>
        <w:rPr>
          <w:rFonts w:ascii="Calibri" w:hAnsi="Calibri" w:cs="Calibri"/>
          <w:b/>
          <w:sz w:val="22"/>
          <w:szCs w:val="22"/>
          <w:u w:val="single"/>
        </w:rPr>
      </w:pPr>
      <w:r w:rsidRPr="008A2CDF">
        <w:rPr>
          <w:rFonts w:ascii="Calibri" w:hAnsi="Calibri" w:cs="Calibri"/>
          <w:b/>
          <w:sz w:val="22"/>
          <w:szCs w:val="22"/>
          <w:u w:val="single"/>
        </w:rPr>
        <w:t>Force Majeure</w:t>
      </w:r>
    </w:p>
    <w:p w14:paraId="75339B83" w14:textId="77777777" w:rsidR="002A54ED" w:rsidRDefault="002A54ED" w:rsidP="00282E3B">
      <w:pPr>
        <w:jc w:val="both"/>
        <w:rPr>
          <w:rFonts w:ascii="Calibri" w:hAnsi="Calibri" w:cs="Calibri"/>
          <w:b/>
          <w:sz w:val="22"/>
          <w:szCs w:val="22"/>
          <w:u w:val="single"/>
        </w:rPr>
      </w:pPr>
    </w:p>
    <w:p w14:paraId="64C48F0E" w14:textId="5925B1B6" w:rsidR="00570002" w:rsidRDefault="00570002" w:rsidP="00282E3B">
      <w:pPr>
        <w:jc w:val="both"/>
        <w:rPr>
          <w:rFonts w:ascii="Calibri" w:hAnsi="Calibri" w:cs="Calibri"/>
          <w:sz w:val="22"/>
          <w:szCs w:val="22"/>
        </w:rPr>
      </w:pPr>
      <w:r w:rsidRPr="00570002">
        <w:rPr>
          <w:rFonts w:ascii="Calibri" w:hAnsi="Calibri" w:cs="Calibri"/>
          <w:sz w:val="22"/>
          <w:szCs w:val="22"/>
        </w:rPr>
        <w:t>Capital B Property Finance Limited</w:t>
      </w:r>
      <w:r w:rsidR="00904F0D" w:rsidRPr="00570002">
        <w:rPr>
          <w:rFonts w:ascii="Calibri" w:hAnsi="Calibri" w:cs="Calibri"/>
          <w:b/>
          <w:sz w:val="22"/>
          <w:szCs w:val="22"/>
        </w:rPr>
        <w:t xml:space="preserve"> </w:t>
      </w:r>
      <w:r w:rsidR="000038E6" w:rsidRPr="00570002">
        <w:rPr>
          <w:rFonts w:ascii="Calibri" w:hAnsi="Calibri" w:cs="Calibri"/>
          <w:sz w:val="22"/>
          <w:szCs w:val="22"/>
        </w:rPr>
        <w:t xml:space="preserve">shall </w:t>
      </w:r>
      <w:r w:rsidR="000038E6">
        <w:rPr>
          <w:rFonts w:ascii="Calibri" w:hAnsi="Calibri" w:cs="Calibri"/>
          <w:sz w:val="22"/>
          <w:szCs w:val="22"/>
        </w:rPr>
        <w:t>not be in breach of this a</w:t>
      </w:r>
      <w:r w:rsidR="00904F0D" w:rsidRPr="008A2CDF">
        <w:rPr>
          <w:rFonts w:ascii="Calibri" w:hAnsi="Calibri" w:cs="Calibri"/>
          <w:sz w:val="22"/>
          <w:szCs w:val="22"/>
        </w:rPr>
        <w:t>greement and shall not incur any liability to you if there is any failure to perform its duties due to any circumstances reasonably beyond its control</w:t>
      </w:r>
      <w:r w:rsidR="00AB3E76">
        <w:rPr>
          <w:rFonts w:ascii="Calibri" w:hAnsi="Calibri" w:cs="Calibri"/>
          <w:sz w:val="22"/>
          <w:szCs w:val="22"/>
        </w:rPr>
        <w:t>.</w:t>
      </w:r>
    </w:p>
    <w:p w14:paraId="111BF64A" w14:textId="77777777" w:rsidR="002A54ED" w:rsidRPr="00AB3E76" w:rsidRDefault="002A54ED" w:rsidP="00282E3B">
      <w:pPr>
        <w:jc w:val="both"/>
        <w:rPr>
          <w:rFonts w:ascii="Calibri" w:hAnsi="Calibri" w:cs="Calibri"/>
          <w:sz w:val="22"/>
          <w:szCs w:val="22"/>
        </w:rPr>
      </w:pPr>
    </w:p>
    <w:p w14:paraId="1A5833FB" w14:textId="20F15131" w:rsidR="007131F2" w:rsidRDefault="007131F2" w:rsidP="00282E3B">
      <w:pPr>
        <w:jc w:val="both"/>
        <w:rPr>
          <w:rFonts w:ascii="Calibri" w:hAnsi="Calibri" w:cs="Calibri"/>
          <w:b/>
          <w:sz w:val="22"/>
          <w:szCs w:val="22"/>
          <w:u w:val="single"/>
        </w:rPr>
      </w:pPr>
      <w:r w:rsidRPr="008A2CDF">
        <w:rPr>
          <w:rFonts w:ascii="Calibri" w:hAnsi="Calibri" w:cs="Calibri"/>
          <w:b/>
          <w:sz w:val="22"/>
          <w:szCs w:val="22"/>
          <w:u w:val="single"/>
        </w:rPr>
        <w:t>Termination</w:t>
      </w:r>
    </w:p>
    <w:p w14:paraId="1B07A3AC" w14:textId="77777777" w:rsidR="002A54ED" w:rsidRDefault="002A54ED" w:rsidP="00282E3B">
      <w:pPr>
        <w:jc w:val="both"/>
        <w:rPr>
          <w:rFonts w:ascii="Calibri" w:hAnsi="Calibri" w:cs="Calibri"/>
          <w:b/>
          <w:sz w:val="22"/>
          <w:szCs w:val="22"/>
          <w:u w:val="single"/>
        </w:rPr>
      </w:pPr>
    </w:p>
    <w:p w14:paraId="44CEE958" w14:textId="77777777" w:rsidR="00C36B41" w:rsidRPr="008A2CDF" w:rsidRDefault="007131F2" w:rsidP="00282E3B">
      <w:pPr>
        <w:jc w:val="both"/>
        <w:rPr>
          <w:rFonts w:ascii="Calibri" w:hAnsi="Calibri" w:cs="Calibri"/>
          <w:sz w:val="22"/>
          <w:szCs w:val="22"/>
        </w:rPr>
      </w:pPr>
      <w:r w:rsidRPr="008A2CDF">
        <w:rPr>
          <w:rFonts w:ascii="Calibri" w:hAnsi="Calibri" w:cs="Calibri"/>
          <w:sz w:val="22"/>
          <w:szCs w:val="22"/>
        </w:rPr>
        <w:t xml:space="preserve">The authority to act on your behalf may be terminated at any time without penalty by either party giving </w:t>
      </w:r>
      <w:r w:rsidR="000038E6">
        <w:rPr>
          <w:rFonts w:ascii="Calibri" w:hAnsi="Calibri" w:cs="Calibri"/>
          <w:sz w:val="22"/>
          <w:szCs w:val="22"/>
        </w:rPr>
        <w:t>7</w:t>
      </w:r>
      <w:r w:rsidRPr="008A2CDF">
        <w:rPr>
          <w:rFonts w:ascii="Calibri" w:hAnsi="Calibri" w:cs="Calibri"/>
          <w:sz w:val="22"/>
          <w:szCs w:val="22"/>
        </w:rPr>
        <w:t xml:space="preserve"> days notice in writing to that effect to the other, but without prejudice to the completion of </w:t>
      </w:r>
      <w:r w:rsidR="006557C2" w:rsidRPr="008A2CDF">
        <w:rPr>
          <w:rFonts w:ascii="Calibri" w:hAnsi="Calibri" w:cs="Calibri"/>
          <w:sz w:val="22"/>
          <w:szCs w:val="22"/>
        </w:rPr>
        <w:t>transactions already initiated.</w:t>
      </w:r>
      <w:r w:rsidRPr="008A2CDF">
        <w:rPr>
          <w:rFonts w:ascii="Calibri" w:hAnsi="Calibri" w:cs="Calibri"/>
          <w:sz w:val="22"/>
          <w:szCs w:val="22"/>
        </w:rPr>
        <w:t xml:space="preserve"> Any transactions effected before termination and a due proportion of any period charges for services shall be settled to that date.</w:t>
      </w:r>
    </w:p>
    <w:p w14:paraId="50DAA18B" w14:textId="77777777" w:rsidR="00A606D0" w:rsidRDefault="00A606D0" w:rsidP="00282E3B">
      <w:pPr>
        <w:jc w:val="both"/>
        <w:rPr>
          <w:rFonts w:ascii="Calibri" w:hAnsi="Calibri" w:cs="Calibri"/>
          <w:b/>
          <w:sz w:val="22"/>
          <w:szCs w:val="22"/>
        </w:rPr>
      </w:pPr>
    </w:p>
    <w:p w14:paraId="7634814A" w14:textId="77777777" w:rsidR="009927FA" w:rsidRPr="008A2CDF" w:rsidRDefault="009927FA" w:rsidP="00570002">
      <w:pPr>
        <w:jc w:val="center"/>
        <w:rPr>
          <w:rFonts w:ascii="Calibri" w:hAnsi="Calibri" w:cs="Calibri"/>
          <w:b/>
          <w:u w:val="single"/>
        </w:rPr>
      </w:pPr>
      <w:r w:rsidRPr="008A2CDF">
        <w:rPr>
          <w:rFonts w:ascii="Calibri" w:hAnsi="Calibri" w:cs="Calibri"/>
          <w:b/>
          <w:u w:val="single"/>
        </w:rPr>
        <w:t>DECLARATION</w:t>
      </w:r>
    </w:p>
    <w:p w14:paraId="5750E88C" w14:textId="77777777" w:rsidR="009927FA" w:rsidRPr="008A2CDF" w:rsidRDefault="009927FA" w:rsidP="009927FA">
      <w:pPr>
        <w:jc w:val="both"/>
        <w:rPr>
          <w:rFonts w:ascii="Calibri" w:hAnsi="Calibri" w:cs="Calibri"/>
          <w:b/>
          <w:sz w:val="22"/>
          <w:szCs w:val="22"/>
        </w:rPr>
      </w:pPr>
    </w:p>
    <w:p w14:paraId="55F615A7" w14:textId="77777777" w:rsidR="009927FA" w:rsidRPr="008A2CDF" w:rsidRDefault="009927FA" w:rsidP="009927FA">
      <w:pPr>
        <w:jc w:val="both"/>
        <w:rPr>
          <w:rFonts w:ascii="Calibri" w:hAnsi="Calibri" w:cs="Calibri"/>
          <w:sz w:val="22"/>
          <w:szCs w:val="22"/>
        </w:rPr>
      </w:pPr>
      <w:r w:rsidRPr="008A2CDF">
        <w:rPr>
          <w:rFonts w:ascii="Calibri" w:hAnsi="Calibri" w:cs="Calibri"/>
          <w:sz w:val="22"/>
          <w:szCs w:val="22"/>
        </w:rPr>
        <w:t xml:space="preserve">This is our standard agreement upon which we intend to rely.  For your own benefit and </w:t>
      </w:r>
      <w:r w:rsidR="000038E6">
        <w:rPr>
          <w:rFonts w:ascii="Calibri" w:hAnsi="Calibri" w:cs="Calibri"/>
          <w:sz w:val="22"/>
          <w:szCs w:val="22"/>
        </w:rPr>
        <w:t>protection you should read the</w:t>
      </w:r>
      <w:r w:rsidRPr="008A2CDF">
        <w:rPr>
          <w:rFonts w:ascii="Calibri" w:hAnsi="Calibri" w:cs="Calibri"/>
          <w:sz w:val="22"/>
          <w:szCs w:val="22"/>
        </w:rPr>
        <w:t xml:space="preserve"> terms carefully before signing.  If you do not understand any </w:t>
      </w:r>
      <w:r w:rsidR="00114625">
        <w:rPr>
          <w:rFonts w:ascii="Calibri" w:hAnsi="Calibri" w:cs="Calibri"/>
          <w:sz w:val="22"/>
          <w:szCs w:val="22"/>
        </w:rPr>
        <w:t xml:space="preserve">of these, </w:t>
      </w:r>
      <w:r w:rsidRPr="008A2CDF">
        <w:rPr>
          <w:rFonts w:ascii="Calibri" w:hAnsi="Calibri" w:cs="Calibri"/>
          <w:sz w:val="22"/>
          <w:szCs w:val="22"/>
        </w:rPr>
        <w:t>please ask for further information.</w:t>
      </w:r>
    </w:p>
    <w:p w14:paraId="5CA99CDB" w14:textId="77777777" w:rsidR="009927FA" w:rsidRDefault="009927FA" w:rsidP="009927FA">
      <w:pPr>
        <w:jc w:val="both"/>
        <w:rPr>
          <w:rFonts w:ascii="Calibri" w:hAnsi="Calibri" w:cs="Calibri"/>
          <w:sz w:val="22"/>
          <w:szCs w:val="22"/>
        </w:rPr>
      </w:pPr>
    </w:p>
    <w:p w14:paraId="71F35AB1" w14:textId="77777777" w:rsidR="009927FA" w:rsidRPr="008A2CDF" w:rsidRDefault="009927FA" w:rsidP="009927FA">
      <w:pPr>
        <w:jc w:val="both"/>
        <w:rPr>
          <w:rFonts w:ascii="Calibri" w:hAnsi="Calibri" w:cs="Calibri"/>
          <w:color w:val="000000"/>
          <w:sz w:val="22"/>
          <w:szCs w:val="22"/>
        </w:rPr>
      </w:pPr>
      <w:r w:rsidRPr="008A2CDF">
        <w:rPr>
          <w:rFonts w:ascii="Calibri" w:hAnsi="Calibri" w:cs="Calibri"/>
          <w:color w:val="000000"/>
          <w:sz w:val="22"/>
          <w:szCs w:val="22"/>
        </w:rPr>
        <w:t xml:space="preserve">I/We are aware of the costs of the </w:t>
      </w:r>
      <w:r w:rsidR="00C5393B" w:rsidRPr="008A2CDF">
        <w:rPr>
          <w:rFonts w:ascii="Calibri" w:hAnsi="Calibri" w:cs="Calibri"/>
          <w:color w:val="000000"/>
          <w:sz w:val="22"/>
          <w:szCs w:val="22"/>
        </w:rPr>
        <w:t xml:space="preserve">services </w:t>
      </w:r>
      <w:r w:rsidRPr="008A2CDF">
        <w:rPr>
          <w:rFonts w:ascii="Calibri" w:hAnsi="Calibri" w:cs="Calibri"/>
          <w:color w:val="000000"/>
          <w:sz w:val="22"/>
          <w:szCs w:val="22"/>
        </w:rPr>
        <w:t xml:space="preserve">and agree to the </w:t>
      </w:r>
      <w:r w:rsidR="00C5393B" w:rsidRPr="008A2CDF">
        <w:rPr>
          <w:rFonts w:ascii="Calibri" w:hAnsi="Calibri" w:cs="Calibri"/>
          <w:color w:val="000000"/>
          <w:sz w:val="22"/>
          <w:szCs w:val="22"/>
        </w:rPr>
        <w:t xml:space="preserve">amount </w:t>
      </w:r>
      <w:r w:rsidRPr="008A2CDF">
        <w:rPr>
          <w:rFonts w:ascii="Calibri" w:hAnsi="Calibri" w:cs="Calibri"/>
          <w:color w:val="000000"/>
          <w:sz w:val="22"/>
          <w:szCs w:val="22"/>
        </w:rPr>
        <w:t>and timing of these. My/Our preferred method of paying these costs is (please tick as appropriate);</w:t>
      </w:r>
    </w:p>
    <w:p w14:paraId="1FEB300A" w14:textId="77777777" w:rsidR="00CB4C2C" w:rsidRPr="008A2CDF" w:rsidRDefault="00CB4C2C" w:rsidP="009927FA">
      <w:pPr>
        <w:jc w:val="both"/>
        <w:rPr>
          <w:rFonts w:ascii="Calibri" w:hAnsi="Calibri" w:cs="Calibri"/>
          <w:color w:val="000000"/>
          <w:sz w:val="22"/>
          <w:szCs w:val="22"/>
        </w:rPr>
      </w:pPr>
    </w:p>
    <w:p w14:paraId="1C9EAD4D" w14:textId="77777777" w:rsidR="009927FA" w:rsidRPr="008A2CDF" w:rsidRDefault="00A83398" w:rsidP="009927FA">
      <w:pPr>
        <w:jc w:val="both"/>
        <w:rPr>
          <w:rFonts w:ascii="Calibri" w:hAnsi="Calibri" w:cs="Calibri"/>
          <w:color w:val="000000"/>
          <w:sz w:val="22"/>
          <w:szCs w:val="22"/>
        </w:rPr>
      </w:pPr>
      <w:r>
        <w:rPr>
          <w:rFonts w:ascii="Calibri" w:hAnsi="Calibri" w:cs="Calibri"/>
          <w:b/>
          <w:noProof/>
          <w:color w:val="000000"/>
          <w:sz w:val="22"/>
          <w:szCs w:val="22"/>
          <w:lang w:eastAsia="en-GB"/>
        </w:rPr>
        <mc:AlternateContent>
          <mc:Choice Requires="wps">
            <w:drawing>
              <wp:anchor distT="0" distB="0" distL="114300" distR="114300" simplePos="0" relativeHeight="251657216" behindDoc="0" locked="0" layoutInCell="1" allowOverlap="1" wp14:anchorId="23D554DB" wp14:editId="4A25219C">
                <wp:simplePos x="0" y="0"/>
                <wp:positionH relativeFrom="column">
                  <wp:posOffset>5419725</wp:posOffset>
                </wp:positionH>
                <wp:positionV relativeFrom="paragraph">
                  <wp:posOffset>67310</wp:posOffset>
                </wp:positionV>
                <wp:extent cx="342900" cy="304800"/>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2A3DE" id="Rectangle 2" o:spid="_x0000_s1026" style="position:absolute;margin-left:426.75pt;margin-top:5.3pt;width:27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"/>
            </w:pict>
          </mc:Fallback>
        </mc:AlternateContent>
      </w:r>
    </w:p>
    <w:p w14:paraId="0E6B2942" w14:textId="77777777" w:rsidR="00C5393B" w:rsidRPr="008A2CDF" w:rsidRDefault="00943240" w:rsidP="009927FA">
      <w:pPr>
        <w:jc w:val="both"/>
        <w:rPr>
          <w:rFonts w:ascii="Calibri" w:hAnsi="Calibri" w:cs="Calibri"/>
          <w:b/>
          <w:color w:val="000000"/>
          <w:sz w:val="22"/>
          <w:szCs w:val="22"/>
        </w:rPr>
      </w:pPr>
      <w:r>
        <w:rPr>
          <w:rFonts w:ascii="Calibri" w:hAnsi="Calibri" w:cs="Calibri"/>
          <w:b/>
          <w:color w:val="000000"/>
          <w:sz w:val="22"/>
          <w:szCs w:val="22"/>
        </w:rPr>
        <w:t>By direct</w:t>
      </w:r>
      <w:r w:rsidR="00C5393B" w:rsidRPr="008A2CDF">
        <w:rPr>
          <w:rFonts w:ascii="Calibri" w:hAnsi="Calibri" w:cs="Calibri"/>
          <w:b/>
          <w:color w:val="000000"/>
          <w:sz w:val="22"/>
          <w:szCs w:val="22"/>
        </w:rPr>
        <w:t xml:space="preserve"> payment</w:t>
      </w:r>
      <w:r w:rsidR="00CB4C2C" w:rsidRPr="008A2CDF">
        <w:rPr>
          <w:rFonts w:ascii="Calibri" w:hAnsi="Calibri" w:cs="Calibri"/>
          <w:b/>
          <w:color w:val="000000"/>
          <w:sz w:val="22"/>
          <w:szCs w:val="22"/>
        </w:rPr>
        <w:t xml:space="preserve"> </w:t>
      </w:r>
    </w:p>
    <w:p w14:paraId="401A8AFD" w14:textId="77777777" w:rsidR="009927FA" w:rsidRPr="008A2CDF" w:rsidRDefault="00A83398" w:rsidP="009927FA">
      <w:pPr>
        <w:jc w:val="both"/>
        <w:rPr>
          <w:rFonts w:ascii="Calibri" w:hAnsi="Calibri" w:cs="Calibri"/>
          <w:color w:val="000000"/>
          <w:sz w:val="22"/>
          <w:szCs w:val="22"/>
        </w:rPr>
      </w:pPr>
      <w:r>
        <w:rPr>
          <w:rFonts w:ascii="Calibri" w:hAnsi="Calibri" w:cs="Calibri"/>
          <w:noProof/>
          <w:color w:val="000000"/>
          <w:sz w:val="22"/>
          <w:szCs w:val="22"/>
          <w:lang w:eastAsia="en-GB"/>
        </w:rPr>
        <mc:AlternateContent>
          <mc:Choice Requires="wps">
            <w:drawing>
              <wp:anchor distT="0" distB="0" distL="114300" distR="114300" simplePos="0" relativeHeight="251658240" behindDoc="0" locked="0" layoutInCell="1" allowOverlap="1" wp14:anchorId="0D874587" wp14:editId="1982F615">
                <wp:simplePos x="0" y="0"/>
                <wp:positionH relativeFrom="column">
                  <wp:posOffset>5419725</wp:posOffset>
                </wp:positionH>
                <wp:positionV relativeFrom="paragraph">
                  <wp:posOffset>145415</wp:posOffset>
                </wp:positionV>
                <wp:extent cx="342900" cy="314325"/>
                <wp:effectExtent l="9525" t="12065" r="952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F51A8" id="Rectangle 3" o:spid="_x0000_s1026" style="position:absolute;margin-left:426.75pt;margin-top:11.45pt;width:27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"/>
            </w:pict>
          </mc:Fallback>
        </mc:AlternateContent>
      </w:r>
    </w:p>
    <w:p w14:paraId="5552E6B9" w14:textId="77777777" w:rsidR="00C5393B" w:rsidRPr="008A2CDF" w:rsidRDefault="00C5393B" w:rsidP="009927FA">
      <w:pPr>
        <w:jc w:val="both"/>
        <w:rPr>
          <w:rFonts w:ascii="Calibri" w:hAnsi="Calibri" w:cs="Calibri"/>
          <w:sz w:val="22"/>
          <w:szCs w:val="22"/>
        </w:rPr>
      </w:pPr>
      <w:r w:rsidRPr="008A2CDF">
        <w:rPr>
          <w:rFonts w:ascii="Calibri" w:hAnsi="Calibri" w:cs="Calibri"/>
          <w:color w:val="000000"/>
          <w:sz w:val="22"/>
          <w:szCs w:val="22"/>
        </w:rPr>
        <w:t xml:space="preserve">(where possible) </w:t>
      </w:r>
      <w:r w:rsidRPr="008A2CDF">
        <w:rPr>
          <w:rFonts w:ascii="Calibri" w:hAnsi="Calibri" w:cs="Calibri"/>
          <w:b/>
          <w:color w:val="000000"/>
          <w:sz w:val="22"/>
          <w:szCs w:val="22"/>
        </w:rPr>
        <w:t xml:space="preserve">By </w:t>
      </w:r>
      <w:r w:rsidR="00CB4C2C" w:rsidRPr="008A2CDF">
        <w:rPr>
          <w:rFonts w:ascii="Calibri" w:hAnsi="Calibri" w:cs="Calibri"/>
          <w:b/>
          <w:color w:val="000000"/>
          <w:sz w:val="22"/>
          <w:szCs w:val="22"/>
        </w:rPr>
        <w:t>inclusio</w:t>
      </w:r>
      <w:r w:rsidR="008A2CDF" w:rsidRPr="008A2CDF">
        <w:rPr>
          <w:rFonts w:ascii="Calibri" w:hAnsi="Calibri" w:cs="Calibri"/>
          <w:b/>
          <w:color w:val="000000"/>
          <w:sz w:val="22"/>
          <w:szCs w:val="22"/>
        </w:rPr>
        <w:t xml:space="preserve">n </w:t>
      </w:r>
      <w:r w:rsidR="00CB4C2C" w:rsidRPr="008A2CDF">
        <w:rPr>
          <w:rFonts w:ascii="Calibri" w:hAnsi="Calibri" w:cs="Calibri"/>
          <w:b/>
          <w:color w:val="000000"/>
          <w:sz w:val="22"/>
          <w:szCs w:val="22"/>
        </w:rPr>
        <w:t>o</w:t>
      </w:r>
      <w:r w:rsidR="008A2CDF" w:rsidRPr="008A2CDF">
        <w:rPr>
          <w:rFonts w:ascii="Calibri" w:hAnsi="Calibri" w:cs="Calibri"/>
          <w:b/>
          <w:color w:val="000000"/>
          <w:sz w:val="22"/>
          <w:szCs w:val="22"/>
        </w:rPr>
        <w:t>n</w:t>
      </w:r>
      <w:r w:rsidR="00CB4C2C" w:rsidRPr="008A2CDF">
        <w:rPr>
          <w:rFonts w:ascii="Calibri" w:hAnsi="Calibri" w:cs="Calibri"/>
          <w:b/>
          <w:color w:val="000000"/>
          <w:sz w:val="22"/>
          <w:szCs w:val="22"/>
        </w:rPr>
        <w:t xml:space="preserve"> the mortgage loan</w:t>
      </w:r>
    </w:p>
    <w:p w14:paraId="686A26BD" w14:textId="77777777" w:rsidR="009927FA" w:rsidRPr="008A2CDF" w:rsidRDefault="009927FA" w:rsidP="009927FA">
      <w:pPr>
        <w:jc w:val="both"/>
        <w:rPr>
          <w:rFonts w:ascii="Calibri" w:hAnsi="Calibri" w:cs="Calibri"/>
          <w:color w:val="000000"/>
          <w:sz w:val="22"/>
          <w:szCs w:val="22"/>
        </w:rPr>
      </w:pPr>
    </w:p>
    <w:p w14:paraId="4B5D1134" w14:textId="77777777" w:rsidR="00C5393B" w:rsidRDefault="00C5393B" w:rsidP="009927FA">
      <w:pPr>
        <w:jc w:val="both"/>
        <w:rPr>
          <w:rFonts w:ascii="Calibri" w:hAnsi="Calibri" w:cs="Calibri"/>
          <w:i/>
          <w:color w:val="000000"/>
          <w:sz w:val="22"/>
          <w:szCs w:val="22"/>
        </w:rPr>
      </w:pPr>
      <w:r w:rsidRPr="008A2CDF">
        <w:rPr>
          <w:rFonts w:ascii="Calibri" w:hAnsi="Calibri" w:cs="Calibri"/>
          <w:i/>
          <w:color w:val="000000"/>
          <w:sz w:val="22"/>
          <w:szCs w:val="22"/>
        </w:rPr>
        <w:t>You must be aware that adding our fees to the mortgage loan will in</w:t>
      </w:r>
      <w:r w:rsidR="008A2CDF" w:rsidRPr="008A2CDF">
        <w:rPr>
          <w:rFonts w:ascii="Calibri" w:hAnsi="Calibri" w:cs="Calibri"/>
          <w:i/>
          <w:color w:val="000000"/>
          <w:sz w:val="22"/>
          <w:szCs w:val="22"/>
        </w:rPr>
        <w:t>crease the total amo</w:t>
      </w:r>
      <w:r w:rsidR="00943240">
        <w:rPr>
          <w:rFonts w:ascii="Calibri" w:hAnsi="Calibri" w:cs="Calibri"/>
          <w:i/>
          <w:color w:val="000000"/>
          <w:sz w:val="22"/>
          <w:szCs w:val="22"/>
        </w:rPr>
        <w:t>unt you pay over the term of that</w:t>
      </w:r>
      <w:r w:rsidR="008A2CDF" w:rsidRPr="008A2CDF">
        <w:rPr>
          <w:rFonts w:ascii="Calibri" w:hAnsi="Calibri" w:cs="Calibri"/>
          <w:i/>
          <w:color w:val="000000"/>
          <w:sz w:val="22"/>
          <w:szCs w:val="22"/>
        </w:rPr>
        <w:t xml:space="preserve"> loan</w:t>
      </w:r>
      <w:r w:rsidRPr="008A2CDF">
        <w:rPr>
          <w:rFonts w:ascii="Calibri" w:hAnsi="Calibri" w:cs="Calibri"/>
          <w:i/>
          <w:color w:val="000000"/>
          <w:sz w:val="22"/>
          <w:szCs w:val="22"/>
        </w:rPr>
        <w:t xml:space="preserve"> as the lender will apply their interest charges to this amount</w:t>
      </w:r>
    </w:p>
    <w:p w14:paraId="4C69CAFC" w14:textId="77777777" w:rsidR="00943240" w:rsidRPr="008A2CDF" w:rsidRDefault="00943240" w:rsidP="009927FA">
      <w:pPr>
        <w:jc w:val="both"/>
        <w:rPr>
          <w:rFonts w:ascii="Calibri" w:hAnsi="Calibri" w:cs="Calibri"/>
          <w:i/>
          <w:color w:val="000000"/>
          <w:sz w:val="22"/>
          <w:szCs w:val="22"/>
        </w:rPr>
      </w:pPr>
    </w:p>
    <w:p w14:paraId="119D103F" w14:textId="77777777" w:rsidR="009927FA" w:rsidRPr="008A2CDF" w:rsidRDefault="009927FA" w:rsidP="009927FA">
      <w:pPr>
        <w:jc w:val="both"/>
        <w:rPr>
          <w:rFonts w:ascii="Calibri" w:hAnsi="Calibri" w:cs="Calibri"/>
          <w:color w:val="000000"/>
          <w:sz w:val="22"/>
          <w:szCs w:val="22"/>
        </w:rPr>
      </w:pPr>
    </w:p>
    <w:p w14:paraId="51850D8A" w14:textId="77777777" w:rsidR="009927FA" w:rsidRPr="008A2CDF" w:rsidRDefault="009927FA" w:rsidP="009927FA">
      <w:pPr>
        <w:jc w:val="both"/>
        <w:rPr>
          <w:rFonts w:ascii="Calibri" w:hAnsi="Calibri" w:cs="Calibri"/>
          <w:color w:val="000000"/>
          <w:sz w:val="22"/>
          <w:szCs w:val="22"/>
        </w:rPr>
      </w:pPr>
      <w:r w:rsidRPr="008A2CDF">
        <w:rPr>
          <w:rFonts w:ascii="Calibri" w:hAnsi="Calibri" w:cs="Calibri"/>
          <w:color w:val="000000"/>
          <w:sz w:val="22"/>
          <w:szCs w:val="22"/>
        </w:rPr>
        <w:t>Client Name             ....................................................</w:t>
      </w:r>
    </w:p>
    <w:p w14:paraId="78653A00" w14:textId="77777777" w:rsidR="009927FA" w:rsidRPr="008A2CDF" w:rsidRDefault="009927FA" w:rsidP="009927FA">
      <w:pPr>
        <w:jc w:val="both"/>
        <w:rPr>
          <w:rFonts w:ascii="Calibri" w:hAnsi="Calibri" w:cs="Calibri"/>
          <w:color w:val="000000"/>
          <w:sz w:val="22"/>
          <w:szCs w:val="22"/>
        </w:rPr>
      </w:pPr>
    </w:p>
    <w:p w14:paraId="5E6F0E28" w14:textId="77777777" w:rsidR="009927FA" w:rsidRPr="008A2CDF" w:rsidRDefault="009927FA" w:rsidP="009927FA">
      <w:pPr>
        <w:jc w:val="both"/>
        <w:rPr>
          <w:rFonts w:ascii="Calibri" w:hAnsi="Calibri" w:cs="Calibri"/>
          <w:color w:val="000000"/>
          <w:sz w:val="22"/>
          <w:szCs w:val="22"/>
        </w:rPr>
      </w:pPr>
      <w:r w:rsidRPr="008A2CDF">
        <w:rPr>
          <w:rFonts w:ascii="Calibri" w:hAnsi="Calibri" w:cs="Calibri"/>
          <w:color w:val="000000"/>
          <w:sz w:val="22"/>
          <w:szCs w:val="22"/>
        </w:rPr>
        <w:t>Client Signature          .....................................................</w:t>
      </w:r>
    </w:p>
    <w:p w14:paraId="657EED9E" w14:textId="77777777" w:rsidR="009927FA" w:rsidRPr="008A2CDF" w:rsidRDefault="009927FA" w:rsidP="009927FA">
      <w:pPr>
        <w:jc w:val="both"/>
        <w:rPr>
          <w:rFonts w:ascii="Calibri" w:hAnsi="Calibri" w:cs="Calibri"/>
          <w:color w:val="000000"/>
          <w:sz w:val="22"/>
          <w:szCs w:val="22"/>
        </w:rPr>
      </w:pPr>
    </w:p>
    <w:p w14:paraId="516EC57A" w14:textId="77777777" w:rsidR="009927FA" w:rsidRPr="008A2CDF" w:rsidRDefault="009927FA" w:rsidP="009927FA">
      <w:pPr>
        <w:jc w:val="both"/>
        <w:rPr>
          <w:rFonts w:ascii="Calibri" w:hAnsi="Calibri" w:cs="Calibri"/>
          <w:color w:val="000000"/>
          <w:sz w:val="22"/>
          <w:szCs w:val="22"/>
        </w:rPr>
      </w:pPr>
      <w:r w:rsidRPr="008A2CDF">
        <w:rPr>
          <w:rFonts w:ascii="Calibri" w:hAnsi="Calibri" w:cs="Calibri"/>
          <w:color w:val="000000"/>
          <w:sz w:val="22"/>
          <w:szCs w:val="22"/>
        </w:rPr>
        <w:t>Dated</w:t>
      </w:r>
      <w:r w:rsidRPr="008A2CDF">
        <w:rPr>
          <w:rFonts w:ascii="Calibri" w:hAnsi="Calibri" w:cs="Calibri"/>
          <w:color w:val="000000"/>
          <w:sz w:val="22"/>
          <w:szCs w:val="22"/>
        </w:rPr>
        <w:tab/>
      </w:r>
      <w:r w:rsidRPr="008A2CDF">
        <w:rPr>
          <w:rFonts w:ascii="Calibri" w:hAnsi="Calibri" w:cs="Calibri"/>
          <w:color w:val="000000"/>
          <w:sz w:val="22"/>
          <w:szCs w:val="22"/>
        </w:rPr>
        <w:tab/>
        <w:t xml:space="preserve">         .....................................................</w:t>
      </w:r>
    </w:p>
    <w:p w14:paraId="219AB58F" w14:textId="77777777" w:rsidR="009927FA" w:rsidRPr="008A2CDF" w:rsidRDefault="009927FA" w:rsidP="009927FA">
      <w:pPr>
        <w:jc w:val="both"/>
        <w:rPr>
          <w:rFonts w:ascii="Calibri" w:hAnsi="Calibri" w:cs="Calibri"/>
          <w:color w:val="000000"/>
          <w:sz w:val="22"/>
          <w:szCs w:val="22"/>
        </w:rPr>
      </w:pPr>
    </w:p>
    <w:p w14:paraId="4733F96E" w14:textId="77777777" w:rsidR="009927FA" w:rsidRPr="008A2CDF" w:rsidRDefault="009927FA" w:rsidP="009927FA">
      <w:pPr>
        <w:jc w:val="both"/>
        <w:rPr>
          <w:rFonts w:ascii="Calibri" w:hAnsi="Calibri" w:cs="Calibri"/>
          <w:color w:val="000000"/>
          <w:sz w:val="22"/>
          <w:szCs w:val="22"/>
        </w:rPr>
      </w:pPr>
    </w:p>
    <w:p w14:paraId="2FF4B991" w14:textId="77777777" w:rsidR="009927FA" w:rsidRPr="008A2CDF" w:rsidRDefault="009927FA" w:rsidP="009927FA">
      <w:pPr>
        <w:jc w:val="both"/>
        <w:rPr>
          <w:rFonts w:ascii="Calibri" w:hAnsi="Calibri" w:cs="Calibri"/>
          <w:color w:val="000000"/>
          <w:sz w:val="22"/>
          <w:szCs w:val="22"/>
        </w:rPr>
      </w:pPr>
    </w:p>
    <w:p w14:paraId="5A7FC9E3" w14:textId="77777777" w:rsidR="009927FA" w:rsidRPr="008A2CDF" w:rsidRDefault="009927FA" w:rsidP="009927FA">
      <w:pPr>
        <w:jc w:val="both"/>
        <w:rPr>
          <w:rFonts w:ascii="Calibri" w:hAnsi="Calibri" w:cs="Calibri"/>
          <w:color w:val="000000"/>
          <w:sz w:val="22"/>
          <w:szCs w:val="22"/>
        </w:rPr>
      </w:pPr>
      <w:r w:rsidRPr="008A2CDF">
        <w:rPr>
          <w:rFonts w:ascii="Calibri" w:hAnsi="Calibri" w:cs="Calibri"/>
          <w:color w:val="000000"/>
          <w:sz w:val="22"/>
          <w:szCs w:val="22"/>
        </w:rPr>
        <w:t>Client Name             ....................................................</w:t>
      </w:r>
    </w:p>
    <w:p w14:paraId="7370FDFA" w14:textId="77777777" w:rsidR="009927FA" w:rsidRPr="008A2CDF" w:rsidRDefault="009927FA" w:rsidP="009927FA">
      <w:pPr>
        <w:jc w:val="both"/>
        <w:rPr>
          <w:rFonts w:ascii="Calibri" w:hAnsi="Calibri" w:cs="Calibri"/>
          <w:color w:val="000000"/>
          <w:sz w:val="22"/>
          <w:szCs w:val="22"/>
        </w:rPr>
      </w:pPr>
    </w:p>
    <w:p w14:paraId="50CC4AF8" w14:textId="77777777" w:rsidR="009927FA" w:rsidRPr="008A2CDF" w:rsidRDefault="009927FA" w:rsidP="009927FA">
      <w:pPr>
        <w:jc w:val="both"/>
        <w:rPr>
          <w:rFonts w:ascii="Calibri" w:hAnsi="Calibri" w:cs="Calibri"/>
          <w:color w:val="000000"/>
          <w:sz w:val="22"/>
          <w:szCs w:val="22"/>
        </w:rPr>
      </w:pPr>
      <w:r w:rsidRPr="008A2CDF">
        <w:rPr>
          <w:rFonts w:ascii="Calibri" w:hAnsi="Calibri" w:cs="Calibri"/>
          <w:color w:val="000000"/>
          <w:sz w:val="22"/>
          <w:szCs w:val="22"/>
        </w:rPr>
        <w:t>Client Signature          .....................................................</w:t>
      </w:r>
    </w:p>
    <w:p w14:paraId="4864DC57" w14:textId="77777777" w:rsidR="009927FA" w:rsidRPr="008A2CDF" w:rsidRDefault="009927FA" w:rsidP="009927FA">
      <w:pPr>
        <w:jc w:val="both"/>
        <w:rPr>
          <w:rFonts w:ascii="Calibri" w:hAnsi="Calibri" w:cs="Calibri"/>
          <w:color w:val="000000"/>
          <w:sz w:val="22"/>
          <w:szCs w:val="22"/>
        </w:rPr>
      </w:pPr>
    </w:p>
    <w:p w14:paraId="6065E40C" w14:textId="77777777" w:rsidR="009927FA" w:rsidRPr="008A2CDF" w:rsidRDefault="009927FA" w:rsidP="009927FA">
      <w:pPr>
        <w:jc w:val="both"/>
        <w:rPr>
          <w:rFonts w:ascii="Calibri" w:hAnsi="Calibri" w:cs="Calibri"/>
          <w:color w:val="000000"/>
          <w:sz w:val="22"/>
          <w:szCs w:val="22"/>
        </w:rPr>
      </w:pPr>
      <w:r w:rsidRPr="008A2CDF">
        <w:rPr>
          <w:rFonts w:ascii="Calibri" w:hAnsi="Calibri" w:cs="Calibri"/>
          <w:color w:val="000000"/>
          <w:sz w:val="22"/>
          <w:szCs w:val="22"/>
        </w:rPr>
        <w:t>Dated</w:t>
      </w:r>
      <w:r w:rsidRPr="008A2CDF">
        <w:rPr>
          <w:rFonts w:ascii="Calibri" w:hAnsi="Calibri" w:cs="Calibri"/>
          <w:color w:val="000000"/>
          <w:sz w:val="22"/>
          <w:szCs w:val="22"/>
        </w:rPr>
        <w:tab/>
      </w:r>
      <w:r w:rsidRPr="008A2CDF">
        <w:rPr>
          <w:rFonts w:ascii="Calibri" w:hAnsi="Calibri" w:cs="Calibri"/>
          <w:color w:val="000000"/>
          <w:sz w:val="22"/>
          <w:szCs w:val="22"/>
        </w:rPr>
        <w:tab/>
        <w:t xml:space="preserve">         .....................................................</w:t>
      </w:r>
    </w:p>
    <w:p w14:paraId="174A98D1" w14:textId="77777777" w:rsidR="00A35086" w:rsidRPr="008A2CDF" w:rsidRDefault="00A35086" w:rsidP="009927FA">
      <w:pPr>
        <w:jc w:val="both"/>
        <w:rPr>
          <w:rFonts w:ascii="Calibri" w:hAnsi="Calibri" w:cs="Calibri"/>
          <w:color w:val="000000"/>
          <w:sz w:val="22"/>
          <w:szCs w:val="22"/>
        </w:rPr>
      </w:pPr>
    </w:p>
    <w:sectPr w:rsidR="00A35086" w:rsidRPr="008A2CDF" w:rsidSect="00D23CE9">
      <w:headerReference w:type="default"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40EB" w14:textId="77777777" w:rsidR="00470D8B" w:rsidRDefault="00470D8B">
      <w:r>
        <w:separator/>
      </w:r>
    </w:p>
  </w:endnote>
  <w:endnote w:type="continuationSeparator" w:id="0">
    <w:p w14:paraId="7C521214" w14:textId="77777777" w:rsidR="00470D8B" w:rsidRDefault="0047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ation">
    <w:altName w:val="Sansation"/>
    <w:panose1 w:val="00000000000000000000"/>
    <w:charset w:val="00"/>
    <w:family w:val="swiss"/>
    <w:notTrueType/>
    <w:pitch w:val="default"/>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55B2" w14:textId="77777777" w:rsidR="00B82429" w:rsidRDefault="00B82429">
    <w:pPr>
      <w:pStyle w:val="Footer"/>
      <w:jc w:val="center"/>
    </w:pPr>
    <w:r>
      <w:t xml:space="preserve">Page </w:t>
    </w:r>
    <w:r w:rsidR="005D4377">
      <w:rPr>
        <w:b/>
      </w:rPr>
      <w:fldChar w:fldCharType="begin"/>
    </w:r>
    <w:r>
      <w:rPr>
        <w:b/>
      </w:rPr>
      <w:instrText xml:space="preserve"> PAGE </w:instrText>
    </w:r>
    <w:r w:rsidR="005D4377">
      <w:rPr>
        <w:b/>
      </w:rPr>
      <w:fldChar w:fldCharType="separate"/>
    </w:r>
    <w:r w:rsidR="00BA451E">
      <w:rPr>
        <w:b/>
        <w:noProof/>
      </w:rPr>
      <w:t>1</w:t>
    </w:r>
    <w:r w:rsidR="005D4377">
      <w:rPr>
        <w:b/>
      </w:rPr>
      <w:fldChar w:fldCharType="end"/>
    </w:r>
    <w:r>
      <w:t xml:space="preserve"> of </w:t>
    </w:r>
    <w:r w:rsidR="005D4377">
      <w:rPr>
        <w:b/>
      </w:rPr>
      <w:fldChar w:fldCharType="begin"/>
    </w:r>
    <w:r>
      <w:rPr>
        <w:b/>
      </w:rPr>
      <w:instrText xml:space="preserve"> NUMPAGES  </w:instrText>
    </w:r>
    <w:r w:rsidR="005D4377">
      <w:rPr>
        <w:b/>
      </w:rPr>
      <w:fldChar w:fldCharType="separate"/>
    </w:r>
    <w:r w:rsidR="00BA451E">
      <w:rPr>
        <w:b/>
        <w:noProof/>
      </w:rPr>
      <w:t>3</w:t>
    </w:r>
    <w:r w:rsidR="005D437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3348" w14:textId="77777777" w:rsidR="00470D8B" w:rsidRDefault="00470D8B">
      <w:r>
        <w:separator/>
      </w:r>
    </w:p>
  </w:footnote>
  <w:footnote w:type="continuationSeparator" w:id="0">
    <w:p w14:paraId="646BA7A6" w14:textId="77777777" w:rsidR="00470D8B" w:rsidRDefault="00470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D6C1" w14:textId="6278A4D9" w:rsidR="00B82429" w:rsidRDefault="00B82429" w:rsidP="00AB3E76">
    <w:pPr>
      <w:pStyle w:val="Header"/>
      <w:jc w:val="right"/>
    </w:pPr>
    <w:r>
      <w:tab/>
    </w:r>
    <w:r w:rsidR="00AB3E76" w:rsidRPr="005904B0">
      <w:rPr>
        <w:noProof/>
      </w:rPr>
      <w:drawing>
        <wp:inline distT="0" distB="0" distL="0" distR="0" wp14:anchorId="4A41852F" wp14:editId="0727B183">
          <wp:extent cx="1162050" cy="526976"/>
          <wp:effectExtent l="0" t="0" r="0" b="0"/>
          <wp:docPr id="1474233153" name="Picture 1" descr="A black and gol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233153" name="Picture 1" descr="A black and gold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518" cy="5348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893"/>
    <w:multiLevelType w:val="hybridMultilevel"/>
    <w:tmpl w:val="5864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A71DA"/>
    <w:multiLevelType w:val="hybridMultilevel"/>
    <w:tmpl w:val="EB6E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B5393"/>
    <w:multiLevelType w:val="multilevel"/>
    <w:tmpl w:val="FFFFFFFF"/>
    <w:lvl w:ilvl="0">
      <w:start w:val="1"/>
      <w:numFmt w:val="bullet"/>
      <w:lvlText w:val=""/>
      <w:lvlJc w:val="left"/>
      <w:pPr>
        <w:tabs>
          <w:tab w:val="decimal" w:pos="432"/>
        </w:tabs>
        <w:ind w:left="720"/>
      </w:pPr>
      <w:rPr>
        <w:rFonts w:ascii="Symbol" w:eastAsia="Times New Roman" w:hAnsi="Symbol"/>
        <w:b/>
        <w:strike w:val="0"/>
        <w:color w:val="000000"/>
        <w:spacing w:val="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5647F2E"/>
    <w:multiLevelType w:val="hybridMultilevel"/>
    <w:tmpl w:val="A9E89944"/>
    <w:lvl w:ilvl="0" w:tplc="D6DC768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A10DB1"/>
    <w:multiLevelType w:val="hybridMultilevel"/>
    <w:tmpl w:val="DE80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8053C"/>
    <w:multiLevelType w:val="hybridMultilevel"/>
    <w:tmpl w:val="03B8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414321"/>
    <w:multiLevelType w:val="hybridMultilevel"/>
    <w:tmpl w:val="CA9A331E"/>
    <w:lvl w:ilvl="0" w:tplc="AB709210">
      <w:start w:val="1"/>
      <w:numFmt w:val="bullet"/>
      <w:lvlText w:val=""/>
      <w:lvlJc w:val="left"/>
      <w:pPr>
        <w:tabs>
          <w:tab w:val="num" w:pos="360"/>
        </w:tabs>
        <w:ind w:left="360" w:hanging="360"/>
      </w:pPr>
      <w:rPr>
        <w:rFonts w:ascii="Wingdings" w:hAnsi="Wingding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3C460A"/>
    <w:multiLevelType w:val="hybridMultilevel"/>
    <w:tmpl w:val="5ABC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45247"/>
    <w:multiLevelType w:val="hybridMultilevel"/>
    <w:tmpl w:val="501EE6CC"/>
    <w:lvl w:ilvl="0" w:tplc="19F6401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EA5B86"/>
    <w:multiLevelType w:val="hybridMultilevel"/>
    <w:tmpl w:val="C540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45A8A"/>
    <w:multiLevelType w:val="hybridMultilevel"/>
    <w:tmpl w:val="7214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F6A72"/>
    <w:multiLevelType w:val="hybridMultilevel"/>
    <w:tmpl w:val="BAE6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0711653">
    <w:abstractNumId w:val="6"/>
  </w:num>
  <w:num w:numId="2" w16cid:durableId="552935056">
    <w:abstractNumId w:val="5"/>
  </w:num>
  <w:num w:numId="3" w16cid:durableId="207229505">
    <w:abstractNumId w:val="9"/>
  </w:num>
  <w:num w:numId="4" w16cid:durableId="798105471">
    <w:abstractNumId w:val="1"/>
  </w:num>
  <w:num w:numId="5" w16cid:durableId="1710688795">
    <w:abstractNumId w:val="8"/>
  </w:num>
  <w:num w:numId="6" w16cid:durableId="405417116">
    <w:abstractNumId w:val="0"/>
  </w:num>
  <w:num w:numId="7" w16cid:durableId="1386949243">
    <w:abstractNumId w:val="11"/>
  </w:num>
  <w:num w:numId="8" w16cid:durableId="1446191833">
    <w:abstractNumId w:val="2"/>
  </w:num>
  <w:num w:numId="9" w16cid:durableId="927497838">
    <w:abstractNumId w:val="2"/>
  </w:num>
  <w:num w:numId="10" w16cid:durableId="586886490">
    <w:abstractNumId w:val="4"/>
  </w:num>
  <w:num w:numId="11" w16cid:durableId="553471995">
    <w:abstractNumId w:val="7"/>
  </w:num>
  <w:num w:numId="12" w16cid:durableId="543568867">
    <w:abstractNumId w:val="10"/>
  </w:num>
  <w:num w:numId="13" w16cid:durableId="910390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54"/>
    <w:rsid w:val="000038E6"/>
    <w:rsid w:val="00013F59"/>
    <w:rsid w:val="00020834"/>
    <w:rsid w:val="00023014"/>
    <w:rsid w:val="0003038F"/>
    <w:rsid w:val="00034770"/>
    <w:rsid w:val="00041898"/>
    <w:rsid w:val="0004742E"/>
    <w:rsid w:val="00054E4D"/>
    <w:rsid w:val="00084A19"/>
    <w:rsid w:val="0008795F"/>
    <w:rsid w:val="0009162D"/>
    <w:rsid w:val="000946EC"/>
    <w:rsid w:val="00094DE5"/>
    <w:rsid w:val="000953AB"/>
    <w:rsid w:val="000A5E7C"/>
    <w:rsid w:val="000B2FD2"/>
    <w:rsid w:val="000B43EC"/>
    <w:rsid w:val="000C17D3"/>
    <w:rsid w:val="000D3C75"/>
    <w:rsid w:val="000D3D9C"/>
    <w:rsid w:val="000E3679"/>
    <w:rsid w:val="000E3DC2"/>
    <w:rsid w:val="000E67A9"/>
    <w:rsid w:val="000F2C77"/>
    <w:rsid w:val="000F62B9"/>
    <w:rsid w:val="00114625"/>
    <w:rsid w:val="00120A99"/>
    <w:rsid w:val="001227E4"/>
    <w:rsid w:val="00125308"/>
    <w:rsid w:val="00132D11"/>
    <w:rsid w:val="00132F4D"/>
    <w:rsid w:val="0013327B"/>
    <w:rsid w:val="00135685"/>
    <w:rsid w:val="00145C67"/>
    <w:rsid w:val="00167F75"/>
    <w:rsid w:val="00170610"/>
    <w:rsid w:val="00173F87"/>
    <w:rsid w:val="00174C71"/>
    <w:rsid w:val="00177536"/>
    <w:rsid w:val="0018024B"/>
    <w:rsid w:val="00182FFF"/>
    <w:rsid w:val="001964E4"/>
    <w:rsid w:val="001A3778"/>
    <w:rsid w:val="001B063C"/>
    <w:rsid w:val="001B5C66"/>
    <w:rsid w:val="001C1BC5"/>
    <w:rsid w:val="001C2EEE"/>
    <w:rsid w:val="001C3D0A"/>
    <w:rsid w:val="001C54FA"/>
    <w:rsid w:val="001D01FE"/>
    <w:rsid w:val="001D430A"/>
    <w:rsid w:val="001F2440"/>
    <w:rsid w:val="001F483D"/>
    <w:rsid w:val="001F5951"/>
    <w:rsid w:val="001F5B73"/>
    <w:rsid w:val="0020002E"/>
    <w:rsid w:val="00205B0B"/>
    <w:rsid w:val="00207150"/>
    <w:rsid w:val="00212314"/>
    <w:rsid w:val="00217897"/>
    <w:rsid w:val="002236B4"/>
    <w:rsid w:val="00227A3E"/>
    <w:rsid w:val="00227C05"/>
    <w:rsid w:val="0023095B"/>
    <w:rsid w:val="0023719B"/>
    <w:rsid w:val="002439B0"/>
    <w:rsid w:val="0025162A"/>
    <w:rsid w:val="00261149"/>
    <w:rsid w:val="0027023C"/>
    <w:rsid w:val="00270C78"/>
    <w:rsid w:val="00274BEE"/>
    <w:rsid w:val="00276CCE"/>
    <w:rsid w:val="0028285B"/>
    <w:rsid w:val="00282E3B"/>
    <w:rsid w:val="0028417A"/>
    <w:rsid w:val="00287323"/>
    <w:rsid w:val="002962F5"/>
    <w:rsid w:val="00297634"/>
    <w:rsid w:val="002A54ED"/>
    <w:rsid w:val="002D194E"/>
    <w:rsid w:val="002D7D07"/>
    <w:rsid w:val="002E4FC1"/>
    <w:rsid w:val="002E74F5"/>
    <w:rsid w:val="002F3BA9"/>
    <w:rsid w:val="002F4046"/>
    <w:rsid w:val="002F4F23"/>
    <w:rsid w:val="002F5D98"/>
    <w:rsid w:val="002F5FD0"/>
    <w:rsid w:val="0031536A"/>
    <w:rsid w:val="003335A3"/>
    <w:rsid w:val="00335011"/>
    <w:rsid w:val="00335EA8"/>
    <w:rsid w:val="00343601"/>
    <w:rsid w:val="003460FF"/>
    <w:rsid w:val="00346F5B"/>
    <w:rsid w:val="003655EA"/>
    <w:rsid w:val="00371C2E"/>
    <w:rsid w:val="00372B33"/>
    <w:rsid w:val="00391429"/>
    <w:rsid w:val="003948B5"/>
    <w:rsid w:val="00395499"/>
    <w:rsid w:val="003A54D0"/>
    <w:rsid w:val="003B73DE"/>
    <w:rsid w:val="003D0C96"/>
    <w:rsid w:val="003D5752"/>
    <w:rsid w:val="003E438E"/>
    <w:rsid w:val="003E52E1"/>
    <w:rsid w:val="004178B3"/>
    <w:rsid w:val="00426C34"/>
    <w:rsid w:val="00430D9B"/>
    <w:rsid w:val="00437C1E"/>
    <w:rsid w:val="00440B8A"/>
    <w:rsid w:val="004443E4"/>
    <w:rsid w:val="004452C4"/>
    <w:rsid w:val="00454C12"/>
    <w:rsid w:val="00465F01"/>
    <w:rsid w:val="00465F8C"/>
    <w:rsid w:val="004663CC"/>
    <w:rsid w:val="00470D8B"/>
    <w:rsid w:val="00473EE1"/>
    <w:rsid w:val="00483FEC"/>
    <w:rsid w:val="00486F0F"/>
    <w:rsid w:val="0048795A"/>
    <w:rsid w:val="004908DC"/>
    <w:rsid w:val="0049774D"/>
    <w:rsid w:val="004A6668"/>
    <w:rsid w:val="004B76D5"/>
    <w:rsid w:val="004C1EAF"/>
    <w:rsid w:val="004C4E79"/>
    <w:rsid w:val="004C609F"/>
    <w:rsid w:val="004D1965"/>
    <w:rsid w:val="004D7B82"/>
    <w:rsid w:val="004E46ED"/>
    <w:rsid w:val="004F355E"/>
    <w:rsid w:val="00501B06"/>
    <w:rsid w:val="00504447"/>
    <w:rsid w:val="00506922"/>
    <w:rsid w:val="00506F07"/>
    <w:rsid w:val="00506FE1"/>
    <w:rsid w:val="0051074C"/>
    <w:rsid w:val="005165B0"/>
    <w:rsid w:val="0051661A"/>
    <w:rsid w:val="00521573"/>
    <w:rsid w:val="00521FDB"/>
    <w:rsid w:val="005330F4"/>
    <w:rsid w:val="00557328"/>
    <w:rsid w:val="005641AB"/>
    <w:rsid w:val="005649E2"/>
    <w:rsid w:val="00564BD3"/>
    <w:rsid w:val="00570002"/>
    <w:rsid w:val="00572C84"/>
    <w:rsid w:val="00576B39"/>
    <w:rsid w:val="00594E7D"/>
    <w:rsid w:val="00597465"/>
    <w:rsid w:val="005A3000"/>
    <w:rsid w:val="005A5629"/>
    <w:rsid w:val="005C0CEF"/>
    <w:rsid w:val="005C1AFF"/>
    <w:rsid w:val="005C2447"/>
    <w:rsid w:val="005D0D29"/>
    <w:rsid w:val="005D1329"/>
    <w:rsid w:val="005D2228"/>
    <w:rsid w:val="005D3A84"/>
    <w:rsid w:val="005D3E93"/>
    <w:rsid w:val="005D4377"/>
    <w:rsid w:val="005D450C"/>
    <w:rsid w:val="005D58C1"/>
    <w:rsid w:val="005E5689"/>
    <w:rsid w:val="005E59D0"/>
    <w:rsid w:val="005E7A83"/>
    <w:rsid w:val="005F090B"/>
    <w:rsid w:val="005F216E"/>
    <w:rsid w:val="005F3E4B"/>
    <w:rsid w:val="0060122D"/>
    <w:rsid w:val="006045A2"/>
    <w:rsid w:val="00607E3A"/>
    <w:rsid w:val="006202B0"/>
    <w:rsid w:val="00624409"/>
    <w:rsid w:val="00631475"/>
    <w:rsid w:val="00631BAE"/>
    <w:rsid w:val="00637AF7"/>
    <w:rsid w:val="00643859"/>
    <w:rsid w:val="006557C2"/>
    <w:rsid w:val="00674579"/>
    <w:rsid w:val="00682CFE"/>
    <w:rsid w:val="006832F3"/>
    <w:rsid w:val="00693E68"/>
    <w:rsid w:val="00696BF8"/>
    <w:rsid w:val="006A0049"/>
    <w:rsid w:val="006B6E9D"/>
    <w:rsid w:val="006C5BAF"/>
    <w:rsid w:val="006D1A62"/>
    <w:rsid w:val="006D4598"/>
    <w:rsid w:val="006D4C8E"/>
    <w:rsid w:val="006D7248"/>
    <w:rsid w:val="006E44C4"/>
    <w:rsid w:val="00702092"/>
    <w:rsid w:val="007131F2"/>
    <w:rsid w:val="007252E0"/>
    <w:rsid w:val="007258A1"/>
    <w:rsid w:val="00742534"/>
    <w:rsid w:val="00746D10"/>
    <w:rsid w:val="007532D3"/>
    <w:rsid w:val="00765705"/>
    <w:rsid w:val="00781C54"/>
    <w:rsid w:val="00784A0A"/>
    <w:rsid w:val="00784C06"/>
    <w:rsid w:val="007875A7"/>
    <w:rsid w:val="00796AAE"/>
    <w:rsid w:val="007B4F49"/>
    <w:rsid w:val="007C5912"/>
    <w:rsid w:val="007C6D03"/>
    <w:rsid w:val="007D4342"/>
    <w:rsid w:val="007E1106"/>
    <w:rsid w:val="00811FCC"/>
    <w:rsid w:val="00814115"/>
    <w:rsid w:val="0081652A"/>
    <w:rsid w:val="00816969"/>
    <w:rsid w:val="008377EE"/>
    <w:rsid w:val="008401C0"/>
    <w:rsid w:val="00841BB4"/>
    <w:rsid w:val="008439A5"/>
    <w:rsid w:val="00844567"/>
    <w:rsid w:val="00845B25"/>
    <w:rsid w:val="0085029A"/>
    <w:rsid w:val="008514F8"/>
    <w:rsid w:val="00853597"/>
    <w:rsid w:val="00861096"/>
    <w:rsid w:val="00874941"/>
    <w:rsid w:val="00874C7C"/>
    <w:rsid w:val="00875E7F"/>
    <w:rsid w:val="00876CCC"/>
    <w:rsid w:val="00876CE2"/>
    <w:rsid w:val="00881B64"/>
    <w:rsid w:val="00885DA5"/>
    <w:rsid w:val="00895379"/>
    <w:rsid w:val="008955F2"/>
    <w:rsid w:val="00895E65"/>
    <w:rsid w:val="008972E9"/>
    <w:rsid w:val="008A2CDF"/>
    <w:rsid w:val="008A3345"/>
    <w:rsid w:val="008C0901"/>
    <w:rsid w:val="008C4730"/>
    <w:rsid w:val="008E788D"/>
    <w:rsid w:val="008F61A0"/>
    <w:rsid w:val="0090168E"/>
    <w:rsid w:val="00901777"/>
    <w:rsid w:val="0090346B"/>
    <w:rsid w:val="00904228"/>
    <w:rsid w:val="00904F0D"/>
    <w:rsid w:val="00906283"/>
    <w:rsid w:val="009175D2"/>
    <w:rsid w:val="009201E4"/>
    <w:rsid w:val="00937AC5"/>
    <w:rsid w:val="00941818"/>
    <w:rsid w:val="00943240"/>
    <w:rsid w:val="0095242E"/>
    <w:rsid w:val="0096183A"/>
    <w:rsid w:val="00981105"/>
    <w:rsid w:val="009865E8"/>
    <w:rsid w:val="009927FA"/>
    <w:rsid w:val="009961E6"/>
    <w:rsid w:val="009A1C89"/>
    <w:rsid w:val="009A26D0"/>
    <w:rsid w:val="009A28F4"/>
    <w:rsid w:val="009A3546"/>
    <w:rsid w:val="009A5BDB"/>
    <w:rsid w:val="009A707F"/>
    <w:rsid w:val="009A78F0"/>
    <w:rsid w:val="009B4312"/>
    <w:rsid w:val="009B52D5"/>
    <w:rsid w:val="009C23DA"/>
    <w:rsid w:val="009C59DB"/>
    <w:rsid w:val="009C61C6"/>
    <w:rsid w:val="009C7B5C"/>
    <w:rsid w:val="009D3BED"/>
    <w:rsid w:val="009D645A"/>
    <w:rsid w:val="009F19CF"/>
    <w:rsid w:val="009F226E"/>
    <w:rsid w:val="009F7565"/>
    <w:rsid w:val="00A02E83"/>
    <w:rsid w:val="00A144F7"/>
    <w:rsid w:val="00A17C24"/>
    <w:rsid w:val="00A24D4F"/>
    <w:rsid w:val="00A35086"/>
    <w:rsid w:val="00A40445"/>
    <w:rsid w:val="00A42B12"/>
    <w:rsid w:val="00A46C67"/>
    <w:rsid w:val="00A504A4"/>
    <w:rsid w:val="00A5457A"/>
    <w:rsid w:val="00A5595A"/>
    <w:rsid w:val="00A606D0"/>
    <w:rsid w:val="00A70B96"/>
    <w:rsid w:val="00A7428C"/>
    <w:rsid w:val="00A75D45"/>
    <w:rsid w:val="00A76CFC"/>
    <w:rsid w:val="00A77693"/>
    <w:rsid w:val="00A81D98"/>
    <w:rsid w:val="00A83398"/>
    <w:rsid w:val="00A93465"/>
    <w:rsid w:val="00A964F6"/>
    <w:rsid w:val="00AA4F79"/>
    <w:rsid w:val="00AB3E76"/>
    <w:rsid w:val="00AB49F2"/>
    <w:rsid w:val="00AC6FB4"/>
    <w:rsid w:val="00AD4A32"/>
    <w:rsid w:val="00AD5814"/>
    <w:rsid w:val="00AD5B76"/>
    <w:rsid w:val="00AE2DB5"/>
    <w:rsid w:val="00AE69ED"/>
    <w:rsid w:val="00AE7E27"/>
    <w:rsid w:val="00AF0248"/>
    <w:rsid w:val="00AF3AFD"/>
    <w:rsid w:val="00B139A2"/>
    <w:rsid w:val="00B16171"/>
    <w:rsid w:val="00B23807"/>
    <w:rsid w:val="00B25A51"/>
    <w:rsid w:val="00B36A02"/>
    <w:rsid w:val="00B4791E"/>
    <w:rsid w:val="00B50AD2"/>
    <w:rsid w:val="00B5204F"/>
    <w:rsid w:val="00B61CE6"/>
    <w:rsid w:val="00B81EA7"/>
    <w:rsid w:val="00B82429"/>
    <w:rsid w:val="00B91126"/>
    <w:rsid w:val="00B91E4B"/>
    <w:rsid w:val="00B91FAC"/>
    <w:rsid w:val="00B92859"/>
    <w:rsid w:val="00B92D1E"/>
    <w:rsid w:val="00BA335A"/>
    <w:rsid w:val="00BA451E"/>
    <w:rsid w:val="00BB2681"/>
    <w:rsid w:val="00BB3160"/>
    <w:rsid w:val="00BC47BE"/>
    <w:rsid w:val="00BC4A7B"/>
    <w:rsid w:val="00BC6094"/>
    <w:rsid w:val="00BE5E3C"/>
    <w:rsid w:val="00BE668C"/>
    <w:rsid w:val="00BF1D75"/>
    <w:rsid w:val="00BF289A"/>
    <w:rsid w:val="00BF43EA"/>
    <w:rsid w:val="00BF50DC"/>
    <w:rsid w:val="00C0363E"/>
    <w:rsid w:val="00C30450"/>
    <w:rsid w:val="00C309D6"/>
    <w:rsid w:val="00C36B41"/>
    <w:rsid w:val="00C467D6"/>
    <w:rsid w:val="00C5393B"/>
    <w:rsid w:val="00C630E5"/>
    <w:rsid w:val="00C708F6"/>
    <w:rsid w:val="00C74190"/>
    <w:rsid w:val="00C87753"/>
    <w:rsid w:val="00C941C6"/>
    <w:rsid w:val="00C95E41"/>
    <w:rsid w:val="00CA3955"/>
    <w:rsid w:val="00CA49A7"/>
    <w:rsid w:val="00CA5B7B"/>
    <w:rsid w:val="00CB4C2C"/>
    <w:rsid w:val="00CE3243"/>
    <w:rsid w:val="00CE608B"/>
    <w:rsid w:val="00D1213E"/>
    <w:rsid w:val="00D14E4A"/>
    <w:rsid w:val="00D218AF"/>
    <w:rsid w:val="00D21C85"/>
    <w:rsid w:val="00D2221A"/>
    <w:rsid w:val="00D232A3"/>
    <w:rsid w:val="00D23CE9"/>
    <w:rsid w:val="00D24941"/>
    <w:rsid w:val="00D314A8"/>
    <w:rsid w:val="00D369FF"/>
    <w:rsid w:val="00D53CA3"/>
    <w:rsid w:val="00D62EDF"/>
    <w:rsid w:val="00D74A76"/>
    <w:rsid w:val="00D7615F"/>
    <w:rsid w:val="00D81F45"/>
    <w:rsid w:val="00D92A96"/>
    <w:rsid w:val="00DA18B6"/>
    <w:rsid w:val="00DA3269"/>
    <w:rsid w:val="00DA4A9B"/>
    <w:rsid w:val="00DA695F"/>
    <w:rsid w:val="00DC14E7"/>
    <w:rsid w:val="00DD1A8B"/>
    <w:rsid w:val="00DD66FF"/>
    <w:rsid w:val="00DE2416"/>
    <w:rsid w:val="00DE343E"/>
    <w:rsid w:val="00DE6C57"/>
    <w:rsid w:val="00DF5811"/>
    <w:rsid w:val="00DF60A0"/>
    <w:rsid w:val="00E02235"/>
    <w:rsid w:val="00E05A7B"/>
    <w:rsid w:val="00E05FA0"/>
    <w:rsid w:val="00E0724A"/>
    <w:rsid w:val="00E1190E"/>
    <w:rsid w:val="00E15962"/>
    <w:rsid w:val="00E31000"/>
    <w:rsid w:val="00E43322"/>
    <w:rsid w:val="00E568F3"/>
    <w:rsid w:val="00E60D23"/>
    <w:rsid w:val="00E72006"/>
    <w:rsid w:val="00E86DFE"/>
    <w:rsid w:val="00E8734A"/>
    <w:rsid w:val="00E87AAF"/>
    <w:rsid w:val="00E90353"/>
    <w:rsid w:val="00E91749"/>
    <w:rsid w:val="00E91FC3"/>
    <w:rsid w:val="00E95F47"/>
    <w:rsid w:val="00EA205D"/>
    <w:rsid w:val="00EB1E4E"/>
    <w:rsid w:val="00EB72EA"/>
    <w:rsid w:val="00EB78A8"/>
    <w:rsid w:val="00EC4417"/>
    <w:rsid w:val="00ED1C59"/>
    <w:rsid w:val="00EF360C"/>
    <w:rsid w:val="00EF662D"/>
    <w:rsid w:val="00F01F85"/>
    <w:rsid w:val="00F1045E"/>
    <w:rsid w:val="00F2121F"/>
    <w:rsid w:val="00F24051"/>
    <w:rsid w:val="00F24B2C"/>
    <w:rsid w:val="00F30526"/>
    <w:rsid w:val="00F427BB"/>
    <w:rsid w:val="00F44C1C"/>
    <w:rsid w:val="00F468E1"/>
    <w:rsid w:val="00F566E6"/>
    <w:rsid w:val="00F65BF9"/>
    <w:rsid w:val="00FA5E9A"/>
    <w:rsid w:val="00FA67AC"/>
    <w:rsid w:val="00FB1C12"/>
    <w:rsid w:val="00FB488A"/>
    <w:rsid w:val="00FB48EC"/>
    <w:rsid w:val="00FC1961"/>
    <w:rsid w:val="00FC3625"/>
    <w:rsid w:val="00FD12DF"/>
    <w:rsid w:val="00FD5153"/>
    <w:rsid w:val="00FD79B8"/>
    <w:rsid w:val="00FE46C8"/>
    <w:rsid w:val="00FF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F4772"/>
  <w15:docId w15:val="{2FBCF749-315E-4BE0-B264-7DC99D58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8C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BC47BE"/>
    <w:pPr>
      <w:jc w:val="center"/>
    </w:pPr>
    <w:rPr>
      <w:b/>
      <w:szCs w:val="20"/>
      <w:lang w:eastAsia="en-GB"/>
    </w:rPr>
  </w:style>
  <w:style w:type="table" w:styleId="TableGrid">
    <w:name w:val="Table Grid"/>
    <w:basedOn w:val="TableNormal"/>
    <w:rsid w:val="00BC4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7897"/>
    <w:rPr>
      <w:color w:val="0000FF"/>
      <w:u w:val="single"/>
    </w:rPr>
  </w:style>
  <w:style w:type="paragraph" w:styleId="BodyText3">
    <w:name w:val="Body Text 3"/>
    <w:basedOn w:val="Normal"/>
    <w:rsid w:val="00217897"/>
    <w:pPr>
      <w:jc w:val="both"/>
    </w:pPr>
    <w:rPr>
      <w:color w:val="FF0000"/>
    </w:rPr>
  </w:style>
  <w:style w:type="paragraph" w:styleId="NormalWeb">
    <w:name w:val="Normal (Web)"/>
    <w:basedOn w:val="Normal"/>
    <w:rsid w:val="00465F8C"/>
    <w:pPr>
      <w:spacing w:before="100" w:beforeAutospacing="1" w:after="100" w:afterAutospacing="1"/>
    </w:pPr>
    <w:rPr>
      <w:color w:val="000000"/>
      <w:lang w:val="en-US"/>
    </w:rPr>
  </w:style>
  <w:style w:type="paragraph" w:styleId="Header">
    <w:name w:val="header"/>
    <w:basedOn w:val="Normal"/>
    <w:rsid w:val="001F5B73"/>
    <w:pPr>
      <w:tabs>
        <w:tab w:val="center" w:pos="4320"/>
        <w:tab w:val="right" w:pos="8640"/>
      </w:tabs>
    </w:pPr>
  </w:style>
  <w:style w:type="paragraph" w:styleId="Footer">
    <w:name w:val="footer"/>
    <w:basedOn w:val="Normal"/>
    <w:link w:val="FooterChar"/>
    <w:uiPriority w:val="99"/>
    <w:rsid w:val="001F5B73"/>
    <w:pPr>
      <w:tabs>
        <w:tab w:val="center" w:pos="4320"/>
        <w:tab w:val="right" w:pos="8640"/>
      </w:tabs>
    </w:pPr>
  </w:style>
  <w:style w:type="paragraph" w:styleId="ListParagraph">
    <w:name w:val="List Paragraph"/>
    <w:basedOn w:val="Normal"/>
    <w:uiPriority w:val="99"/>
    <w:qFormat/>
    <w:rsid w:val="00AE69ED"/>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212314"/>
    <w:rPr>
      <w:sz w:val="24"/>
      <w:szCs w:val="24"/>
      <w:lang w:eastAsia="en-US"/>
    </w:rPr>
  </w:style>
  <w:style w:type="paragraph" w:customStyle="1" w:styleId="Pa1">
    <w:name w:val="Pa1"/>
    <w:basedOn w:val="Normal"/>
    <w:next w:val="Normal"/>
    <w:rsid w:val="004663CC"/>
    <w:pPr>
      <w:autoSpaceDE w:val="0"/>
      <w:autoSpaceDN w:val="0"/>
      <w:adjustRightInd w:val="0"/>
      <w:spacing w:line="241" w:lineRule="atLeast"/>
    </w:pPr>
    <w:rPr>
      <w:rFonts w:ascii="Sansation" w:hAnsi="Sansation"/>
      <w:lang w:val="en-US"/>
    </w:rPr>
  </w:style>
  <w:style w:type="character" w:customStyle="1" w:styleId="A0">
    <w:name w:val="A0"/>
    <w:rsid w:val="004663CC"/>
    <w:rPr>
      <w:rFonts w:ascii="Frutiger 47LightCn" w:hAnsi="Frutiger 47LightCn" w:cs="Frutiger 47LightCn" w:hint="default"/>
      <w:color w:val="000000"/>
      <w:sz w:val="18"/>
      <w:szCs w:val="18"/>
    </w:rPr>
  </w:style>
  <w:style w:type="paragraph" w:styleId="NoSpacing">
    <w:name w:val="No Spacing"/>
    <w:uiPriority w:val="1"/>
    <w:qFormat/>
    <w:rsid w:val="006D1A62"/>
    <w:rPr>
      <w:sz w:val="24"/>
      <w:szCs w:val="24"/>
      <w:lang w:eastAsia="en-US"/>
    </w:rPr>
  </w:style>
  <w:style w:type="paragraph" w:styleId="BalloonText">
    <w:name w:val="Balloon Text"/>
    <w:basedOn w:val="Normal"/>
    <w:link w:val="BalloonTextChar"/>
    <w:rsid w:val="00041898"/>
    <w:rPr>
      <w:rFonts w:ascii="Tahoma" w:hAnsi="Tahoma" w:cs="Tahoma"/>
      <w:sz w:val="16"/>
      <w:szCs w:val="16"/>
    </w:rPr>
  </w:style>
  <w:style w:type="character" w:customStyle="1" w:styleId="BalloonTextChar">
    <w:name w:val="Balloon Text Char"/>
    <w:basedOn w:val="DefaultParagraphFont"/>
    <w:link w:val="BalloonText"/>
    <w:rsid w:val="0004189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6514">
      <w:bodyDiv w:val="1"/>
      <w:marLeft w:val="0"/>
      <w:marRight w:val="0"/>
      <w:marTop w:val="0"/>
      <w:marBottom w:val="0"/>
      <w:divBdr>
        <w:top w:val="none" w:sz="0" w:space="0" w:color="auto"/>
        <w:left w:val="none" w:sz="0" w:space="0" w:color="auto"/>
        <w:bottom w:val="none" w:sz="0" w:space="0" w:color="auto"/>
        <w:right w:val="none" w:sz="0" w:space="0" w:color="auto"/>
      </w:divBdr>
      <w:divsChild>
        <w:div w:id="1780104333">
          <w:marLeft w:val="0"/>
          <w:marRight w:val="0"/>
          <w:marTop w:val="0"/>
          <w:marBottom w:val="0"/>
          <w:divBdr>
            <w:top w:val="none" w:sz="0" w:space="0" w:color="auto"/>
            <w:left w:val="none" w:sz="0" w:space="0" w:color="auto"/>
            <w:bottom w:val="none" w:sz="0" w:space="0" w:color="auto"/>
            <w:right w:val="none" w:sz="0" w:space="0" w:color="auto"/>
          </w:divBdr>
          <w:divsChild>
            <w:div w:id="6767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0727">
      <w:bodyDiv w:val="1"/>
      <w:marLeft w:val="0"/>
      <w:marRight w:val="0"/>
      <w:marTop w:val="0"/>
      <w:marBottom w:val="0"/>
      <w:divBdr>
        <w:top w:val="none" w:sz="0" w:space="0" w:color="auto"/>
        <w:left w:val="none" w:sz="0" w:space="0" w:color="auto"/>
        <w:bottom w:val="none" w:sz="0" w:space="0" w:color="auto"/>
        <w:right w:val="none" w:sz="0" w:space="0" w:color="auto"/>
      </w:divBdr>
    </w:div>
    <w:div w:id="806357769">
      <w:bodyDiv w:val="1"/>
      <w:marLeft w:val="0"/>
      <w:marRight w:val="0"/>
      <w:marTop w:val="0"/>
      <w:marBottom w:val="0"/>
      <w:divBdr>
        <w:top w:val="none" w:sz="0" w:space="0" w:color="auto"/>
        <w:left w:val="none" w:sz="0" w:space="0" w:color="auto"/>
        <w:bottom w:val="none" w:sz="0" w:space="0" w:color="auto"/>
        <w:right w:val="none" w:sz="0" w:space="0" w:color="auto"/>
      </w:divBdr>
    </w:div>
    <w:div w:id="934556012">
      <w:bodyDiv w:val="1"/>
      <w:marLeft w:val="0"/>
      <w:marRight w:val="0"/>
      <w:marTop w:val="0"/>
      <w:marBottom w:val="0"/>
      <w:divBdr>
        <w:top w:val="none" w:sz="0" w:space="0" w:color="auto"/>
        <w:left w:val="none" w:sz="0" w:space="0" w:color="auto"/>
        <w:bottom w:val="none" w:sz="0" w:space="0" w:color="auto"/>
        <w:right w:val="none" w:sz="0" w:space="0" w:color="auto"/>
      </w:divBdr>
    </w:div>
    <w:div w:id="1030570955">
      <w:bodyDiv w:val="1"/>
      <w:marLeft w:val="0"/>
      <w:marRight w:val="0"/>
      <w:marTop w:val="0"/>
      <w:marBottom w:val="0"/>
      <w:divBdr>
        <w:top w:val="none" w:sz="0" w:space="0" w:color="auto"/>
        <w:left w:val="none" w:sz="0" w:space="0" w:color="auto"/>
        <w:bottom w:val="none" w:sz="0" w:space="0" w:color="auto"/>
        <w:right w:val="none" w:sz="0" w:space="0" w:color="auto"/>
      </w:divBdr>
    </w:div>
    <w:div w:id="1093361538">
      <w:bodyDiv w:val="1"/>
      <w:marLeft w:val="0"/>
      <w:marRight w:val="0"/>
      <w:marTop w:val="0"/>
      <w:marBottom w:val="0"/>
      <w:divBdr>
        <w:top w:val="none" w:sz="0" w:space="0" w:color="auto"/>
        <w:left w:val="none" w:sz="0" w:space="0" w:color="auto"/>
        <w:bottom w:val="none" w:sz="0" w:space="0" w:color="auto"/>
        <w:right w:val="none" w:sz="0" w:space="0" w:color="auto"/>
      </w:divBdr>
    </w:div>
    <w:div w:id="16402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scs.org.uk/what-we-cover/produc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ancial-ombudsman.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47D27134C92741810C6BB08BAAB3A6" ma:contentTypeVersion="14" ma:contentTypeDescription="Create a new document." ma:contentTypeScope="" ma:versionID="c04d21e7ca7d78e97585f7bd0a883cd6">
  <xsd:schema xmlns:xsd="http://www.w3.org/2001/XMLSchema" xmlns:xs="http://www.w3.org/2001/XMLSchema" xmlns:p="http://schemas.microsoft.com/office/2006/metadata/properties" xmlns:ns2="ddb7c719-c148-4a02-8404-27b50019619f" xmlns:ns3="f1f9fbfb-bdf0-4142-bc20-5b7d436e6bfe" targetNamespace="http://schemas.microsoft.com/office/2006/metadata/properties" ma:root="true" ma:fieldsID="282bacaa63e5bbec21cb266b8bee2861" ns2:_="" ns3:_="">
    <xsd:import namespace="ddb7c719-c148-4a02-8404-27b50019619f"/>
    <xsd:import namespace="f1f9fbfb-bdf0-4142-bc20-5b7d436e6b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c719-c148-4a02-8404-27b500196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4bacb9a-7fbf-459a-ae3d-488cbc91bc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f9fbfb-bdf0-4142-bc20-5b7d436e6b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56db3aa-d6aa-4e25-8ff7-7fb27d48973d}" ma:internalName="TaxCatchAll" ma:showField="CatchAllData" ma:web="f1f9fbfb-bdf0-4142-bc20-5b7d436e6b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7c719-c148-4a02-8404-27b50019619f">
      <Terms xmlns="http://schemas.microsoft.com/office/infopath/2007/PartnerControls"/>
    </lcf76f155ced4ddcb4097134ff3c332f>
    <TaxCatchAll xmlns="f1f9fbfb-bdf0-4142-bc20-5b7d436e6bfe"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99389-5FC6-4A3E-B014-EB6BE918ABCD}">
  <ds:schemaRefs>
    <ds:schemaRef ds:uri="http://schemas.microsoft.com/sharepoint/v3/contenttype/forms"/>
  </ds:schemaRefs>
</ds:datastoreItem>
</file>

<file path=customXml/itemProps2.xml><?xml version="1.0" encoding="utf-8"?>
<ds:datastoreItem xmlns:ds="http://schemas.openxmlformats.org/officeDocument/2006/customXml" ds:itemID="{555847EA-6425-4313-9D4C-E10AF1CB7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c719-c148-4a02-8404-27b50019619f"/>
    <ds:schemaRef ds:uri="f1f9fbfb-bdf0-4142-bc20-5b7d436e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F3EEA-91AE-4CE2-80E8-318C21461E02}">
  <ds:schemaRefs>
    <ds:schemaRef ds:uri="http://schemas.microsoft.com/office/2006/metadata/properties"/>
    <ds:schemaRef ds:uri="http://schemas.microsoft.com/office/infopath/2007/PartnerControls"/>
    <ds:schemaRef ds:uri="ddb7c719-c148-4a02-8404-27b50019619f"/>
    <ds:schemaRef ds:uri="f1f9fbfb-bdf0-4142-bc20-5b7d436e6bfe"/>
  </ds:schemaRefs>
</ds:datastoreItem>
</file>

<file path=customXml/itemProps4.xml><?xml version="1.0" encoding="utf-8"?>
<ds:datastoreItem xmlns:ds="http://schemas.openxmlformats.org/officeDocument/2006/customXml" ds:itemID="{EAD7DF85-C5AB-4D82-BFF8-69BFA2C6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1094</Words>
  <Characters>6129</Characters>
  <Application>Microsoft Office Word</Application>
  <DocSecurity>6</DocSecurity>
  <Lines>51</Lines>
  <Paragraphs>14</Paragraphs>
  <ScaleCrop>false</ScaleCrop>
  <HeadingPairs>
    <vt:vector size="2" baseType="variant">
      <vt:variant>
        <vt:lpstr>Title</vt:lpstr>
      </vt:variant>
      <vt:variant>
        <vt:i4>1</vt:i4>
      </vt:variant>
    </vt:vector>
  </HeadingPairs>
  <TitlesOfParts>
    <vt:vector size="1" baseType="lpstr">
      <vt:lpstr>Client Agreement</vt:lpstr>
    </vt:vector>
  </TitlesOfParts>
  <Company>Hewlett-Packard</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Agreement</dc:title>
  <dc:creator>richardb</dc:creator>
  <cp:lastModifiedBy>Chris Borwick</cp:lastModifiedBy>
  <cp:revision>2</cp:revision>
  <cp:lastPrinted>2015-08-03T08:58:00Z</cp:lastPrinted>
  <dcterms:created xsi:type="dcterms:W3CDTF">2023-07-27T08:49:00Z</dcterms:created>
  <dcterms:modified xsi:type="dcterms:W3CDTF">2023-07-27T08:49:00Z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0x0101006E47D27134C92741810C6BB08BAAB3A6</vt:lpwstr>
  </property>
</Properties>
</file>